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16" w:type="dxa"/>
        <w:tblLayout w:type="fixed"/>
        <w:tblCellMar>
          <w:left w:w="0" w:type="dxa"/>
          <w:right w:w="0" w:type="dxa"/>
        </w:tblCellMar>
        <w:tblLook w:val="01E0" w:firstRow="1" w:lastRow="1" w:firstColumn="1" w:lastColumn="1" w:noHBand="0" w:noVBand="0"/>
      </w:tblPr>
      <w:tblGrid>
        <w:gridCol w:w="3768"/>
        <w:gridCol w:w="2854"/>
        <w:gridCol w:w="1784"/>
      </w:tblGrid>
      <w:tr w:rsidR="0066107F" w:rsidRPr="004A60DC" w14:paraId="02F5F228" w14:textId="77777777" w:rsidTr="005C3785">
        <w:trPr>
          <w:trHeight w:val="480"/>
        </w:trPr>
        <w:tc>
          <w:tcPr>
            <w:tcW w:w="3768" w:type="dxa"/>
          </w:tcPr>
          <w:p w14:paraId="7E2FBB49" w14:textId="77777777" w:rsidR="0066107F" w:rsidRPr="004A60DC" w:rsidRDefault="0066107F" w:rsidP="005C3785">
            <w:pPr>
              <w:pStyle w:val="TableParagraph"/>
              <w:ind w:left="0"/>
              <w:rPr>
                <w:rFonts w:ascii="Times New Roman"/>
                <w:sz w:val="18"/>
              </w:rPr>
            </w:pPr>
          </w:p>
        </w:tc>
        <w:tc>
          <w:tcPr>
            <w:tcW w:w="2854" w:type="dxa"/>
          </w:tcPr>
          <w:p w14:paraId="0830DCE1" w14:textId="77777777" w:rsidR="0066107F" w:rsidRPr="004A60DC" w:rsidRDefault="0066107F" w:rsidP="005C3785">
            <w:pPr>
              <w:pStyle w:val="TableParagraph"/>
              <w:spacing w:before="73"/>
              <w:ind w:left="159"/>
              <w:rPr>
                <w:rFonts w:ascii="Times New Roman"/>
                <w:b/>
                <w:sz w:val="28"/>
              </w:rPr>
            </w:pPr>
            <w:r w:rsidRPr="004A60DC">
              <w:rPr>
                <w:noProof/>
              </w:rPr>
              <mc:AlternateContent>
                <mc:Choice Requires="wps">
                  <w:drawing>
                    <wp:anchor distT="0" distB="0" distL="114300" distR="114300" simplePos="0" relativeHeight="251658241" behindDoc="1" locked="0" layoutInCell="1" allowOverlap="1" wp14:anchorId="7872901D" wp14:editId="5E0F8FDC">
                      <wp:simplePos x="0" y="0"/>
                      <wp:positionH relativeFrom="page">
                        <wp:posOffset>-71120</wp:posOffset>
                      </wp:positionH>
                      <wp:positionV relativeFrom="paragraph">
                        <wp:posOffset>-19685</wp:posOffset>
                      </wp:positionV>
                      <wp:extent cx="1294130" cy="304800"/>
                      <wp:effectExtent l="0" t="0" r="20320" b="1905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4130" cy="3048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F3ACA" id="Rectangle 4" o:spid="_x0000_s1026" style="position:absolute;margin-left:-5.6pt;margin-top:-1.55pt;width:101.9pt;height:24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rzJEQIAAAYEAAAOAAAAZHJzL2Uyb0RvYy54bWysU9tu2zAMfR+wfxD0vthOk60x4hRFsg4D&#10;ugvQ7QNkWbaFyaJGKXGyrx8lp2mwvQ3TgyCK4iF5eLS+Ow6GHRR6DbbixSznTFkJjbZdxb9/e3hz&#10;y5kPwjbCgFUVPynP7zavX61HV6o59GAahYxArC9HV/E+BFdmmZe9GoSfgVOWnC3gIAKZ2GUNipHQ&#10;B5PN8/xtNgI2DkEq7+l2Nzn5JuG3rZLhS9t6FZipONUW0o5pr+Oebdai7FC4XstzGeIfqhiEtpT0&#10;ArUTQbA96r+gBi0RPLRhJmHIoG21VKkH6qbI/+jmqRdOpV6IHO8uNPn/Bys/H57cV4yle/cI8odn&#10;Fra9sJ26R4SxV6KhdEUkKhudLy8B0fAUyurxEzQ0WrEPkDg4tjhEQOqOHRPVpwvV6hiYpMtivloU&#10;NzQRSb6bfHGbp1lkonyOdujDBwUDi4eKI40yoYvDow+xGlE+P4nJLDxoY9I4jWVjxVfL+TIFeDC6&#10;ic7UJHb11iA7iCiItFJr1P71s4i8E76f3iXXJJVBB9Kr0UPFqWRa03Wk6b1tUvogtJnOVKKxZ94i&#10;VVGVvqyhORFtCJMY6fPQoQf8xdlIQqy4/7kXqDgzHy1RvyoWi6jcZCyW7+Zk4LWnvvYIKwmq4oGz&#10;6bgNk9r3DnXXU6YikWLhnsbV6sTkS1XnYklsieDzx4hqvrbTq5fvu/kNAAD//wMAUEsDBBQABgAI&#10;AAAAIQB1ERH+3gAAAAkBAAAPAAAAZHJzL2Rvd25yZXYueG1sTI/BbsIwDIbvk3iHyEi7QdqOIeia&#10;ojKNK9LYpLFbaExS0ThVE2j39gun7WbLn35/f7EZbctu2PvGkYB0ngBDqp1qSAv4/NjNVsB8kKRk&#10;6wgF/KCHTTl5KGSu3EDveDsEzWII+VwKMCF0Oee+Nmiln7sOKd7OrrcyxLXXXPVyiOG25VmSLLmV&#10;DcUPRnb4arC+HK5WwFv3va+etefVVzDHi9sOO7PXQjxOx+oFWMAx/MFw14/qUEank7uS8qwVMEvT&#10;LKJxeEqB3YF1tgR2ErBYrIGXBf/foPwFAAD//wMAUEsBAi0AFAAGAAgAAAAhALaDOJL+AAAA4QEA&#10;ABMAAAAAAAAAAAAAAAAAAAAAAFtDb250ZW50X1R5cGVzXS54bWxQSwECLQAUAAYACAAAACEAOP0h&#10;/9YAAACUAQAACwAAAAAAAAAAAAAAAAAvAQAAX3JlbHMvLnJlbHNQSwECLQAUAAYACAAAACEA1zq8&#10;yRECAAAGBAAADgAAAAAAAAAAAAAAAAAuAgAAZHJzL2Uyb0RvYy54bWxQSwECLQAUAAYACAAAACEA&#10;dRER/t4AAAAJAQAADwAAAAAAAAAAAAAAAABrBAAAZHJzL2Rvd25yZXYueG1sUEsFBgAAAAAEAAQA&#10;8wAAAHYFAAAAAA==&#10;" filled="f">
                      <w10:wrap anchorx="page"/>
                    </v:rect>
                  </w:pict>
                </mc:Fallback>
              </mc:AlternateContent>
            </w:r>
            <w:r w:rsidRPr="004A60DC">
              <w:rPr>
                <w:rFonts w:ascii="Times New Roman"/>
                <w:b/>
                <w:sz w:val="28"/>
              </w:rPr>
              <w:t>MINUTES</w:t>
            </w:r>
          </w:p>
        </w:tc>
        <w:tc>
          <w:tcPr>
            <w:tcW w:w="1784" w:type="dxa"/>
          </w:tcPr>
          <w:p w14:paraId="559652DE" w14:textId="77777777" w:rsidR="0066107F" w:rsidRPr="004A60DC" w:rsidRDefault="0066107F" w:rsidP="005C3785">
            <w:pPr>
              <w:pStyle w:val="TableParagraph"/>
              <w:ind w:left="0"/>
              <w:rPr>
                <w:rFonts w:ascii="Times New Roman"/>
                <w:sz w:val="18"/>
              </w:rPr>
            </w:pPr>
          </w:p>
        </w:tc>
      </w:tr>
      <w:tr w:rsidR="0066107F" w:rsidRPr="004A60DC" w14:paraId="5C4066A5" w14:textId="77777777" w:rsidTr="005C3785">
        <w:trPr>
          <w:trHeight w:val="446"/>
        </w:trPr>
        <w:tc>
          <w:tcPr>
            <w:tcW w:w="3768" w:type="dxa"/>
          </w:tcPr>
          <w:p w14:paraId="3057A466" w14:textId="5869967A" w:rsidR="0066107F" w:rsidRPr="004A60DC" w:rsidRDefault="0066107F" w:rsidP="005C3785">
            <w:pPr>
              <w:pStyle w:val="TableParagraph"/>
              <w:tabs>
                <w:tab w:val="left" w:pos="1173"/>
              </w:tabs>
              <w:spacing w:before="97"/>
              <w:ind w:left="129"/>
              <w:rPr>
                <w:sz w:val="20"/>
              </w:rPr>
            </w:pPr>
            <w:r w:rsidRPr="004A60DC">
              <w:rPr>
                <w:b/>
                <w:i/>
                <w:sz w:val="20"/>
              </w:rPr>
              <w:t>Meeting:</w:t>
            </w:r>
            <w:r w:rsidR="004C53B0">
              <w:rPr>
                <w:b/>
                <w:i/>
                <w:sz w:val="20"/>
              </w:rPr>
              <w:t xml:space="preserve">   </w:t>
            </w:r>
            <w:r w:rsidR="004D3CB9">
              <w:rPr>
                <w:b/>
                <w:i/>
                <w:sz w:val="20"/>
              </w:rPr>
              <w:t xml:space="preserve"> </w:t>
            </w:r>
            <w:r w:rsidRPr="004A60DC">
              <w:rPr>
                <w:sz w:val="20"/>
              </w:rPr>
              <w:t>PARISH</w:t>
            </w:r>
            <w:r w:rsidRPr="004A60DC">
              <w:rPr>
                <w:spacing w:val="-2"/>
                <w:sz w:val="20"/>
              </w:rPr>
              <w:t xml:space="preserve"> </w:t>
            </w:r>
            <w:r w:rsidRPr="004A60DC">
              <w:rPr>
                <w:sz w:val="20"/>
              </w:rPr>
              <w:t>COUNCIL</w:t>
            </w:r>
          </w:p>
        </w:tc>
        <w:tc>
          <w:tcPr>
            <w:tcW w:w="2854" w:type="dxa"/>
          </w:tcPr>
          <w:p w14:paraId="2D4ABBEB" w14:textId="423D7B4D" w:rsidR="0066107F" w:rsidRPr="004A60DC" w:rsidRDefault="0066107F" w:rsidP="005C3785">
            <w:pPr>
              <w:pStyle w:val="TableParagraph"/>
              <w:spacing w:before="97"/>
              <w:ind w:left="156"/>
              <w:rPr>
                <w:sz w:val="20"/>
              </w:rPr>
            </w:pPr>
            <w:r w:rsidRPr="004A60DC">
              <w:rPr>
                <w:b/>
                <w:i/>
                <w:sz w:val="20"/>
              </w:rPr>
              <w:t xml:space="preserve">Date: </w:t>
            </w:r>
            <w:r w:rsidR="005A790B">
              <w:rPr>
                <w:bCs/>
                <w:iCs/>
                <w:sz w:val="20"/>
              </w:rPr>
              <w:t xml:space="preserve"> </w:t>
            </w:r>
            <w:r w:rsidR="00C667F8">
              <w:rPr>
                <w:bCs/>
                <w:iCs/>
                <w:sz w:val="20"/>
              </w:rPr>
              <w:t>14</w:t>
            </w:r>
            <w:r w:rsidR="00C667F8" w:rsidRPr="00C667F8">
              <w:rPr>
                <w:bCs/>
                <w:iCs/>
                <w:sz w:val="20"/>
                <w:vertAlign w:val="superscript"/>
              </w:rPr>
              <w:t>th</w:t>
            </w:r>
            <w:r w:rsidR="00C667F8">
              <w:rPr>
                <w:bCs/>
                <w:iCs/>
                <w:sz w:val="20"/>
              </w:rPr>
              <w:t xml:space="preserve"> May</w:t>
            </w:r>
            <w:r w:rsidR="003E6796">
              <w:rPr>
                <w:bCs/>
                <w:iCs/>
                <w:sz w:val="20"/>
              </w:rPr>
              <w:t xml:space="preserve"> 2026</w:t>
            </w:r>
          </w:p>
        </w:tc>
        <w:tc>
          <w:tcPr>
            <w:tcW w:w="1784" w:type="dxa"/>
          </w:tcPr>
          <w:p w14:paraId="2717EF34" w14:textId="77777777" w:rsidR="0066107F" w:rsidRPr="004A60DC" w:rsidRDefault="0066107F" w:rsidP="005C3785">
            <w:pPr>
              <w:pStyle w:val="TableParagraph"/>
              <w:spacing w:before="97"/>
              <w:ind w:left="276"/>
              <w:rPr>
                <w:sz w:val="20"/>
              </w:rPr>
            </w:pPr>
            <w:r w:rsidRPr="004A60DC">
              <w:rPr>
                <w:b/>
                <w:i/>
                <w:sz w:val="20"/>
              </w:rPr>
              <w:t>Time:</w:t>
            </w:r>
            <w:r w:rsidRPr="004A60DC">
              <w:rPr>
                <w:b/>
                <w:i/>
                <w:spacing w:val="51"/>
                <w:sz w:val="20"/>
              </w:rPr>
              <w:t xml:space="preserve"> </w:t>
            </w:r>
            <w:r w:rsidRPr="004A60DC">
              <w:rPr>
                <w:sz w:val="20"/>
              </w:rPr>
              <w:t>5.30pm</w:t>
            </w:r>
          </w:p>
        </w:tc>
      </w:tr>
    </w:tbl>
    <w:p w14:paraId="2DAEB018" w14:textId="77777777" w:rsidR="0066107F" w:rsidRPr="004A60DC" w:rsidRDefault="0066107F" w:rsidP="0066107F">
      <w:pPr>
        <w:pStyle w:val="Heading1"/>
        <w:spacing w:before="30"/>
        <w:rPr>
          <w:b w:val="0"/>
          <w:bCs w:val="0"/>
        </w:rPr>
      </w:pPr>
      <w:r w:rsidRPr="004A60DC">
        <w:rPr>
          <w:b w:val="0"/>
          <w:bCs w:val="0"/>
        </w:rPr>
        <w:t>Toot Hill Village Hall, Toot Hill Road, Toot Hill, Essex</w:t>
      </w:r>
    </w:p>
    <w:p w14:paraId="21A64EA1" w14:textId="77777777" w:rsidR="0066107F" w:rsidRPr="004A60DC" w:rsidRDefault="0066107F" w:rsidP="0066107F">
      <w:pPr>
        <w:pStyle w:val="Heading1"/>
        <w:spacing w:before="30"/>
      </w:pPr>
      <w:r w:rsidRPr="004A60DC">
        <w:rPr>
          <w:noProof/>
        </w:rPr>
        <mc:AlternateContent>
          <mc:Choice Requires="wps">
            <w:drawing>
              <wp:anchor distT="0" distB="0" distL="114300" distR="114300" simplePos="0" relativeHeight="251658240" behindDoc="0" locked="0" layoutInCell="1" allowOverlap="1" wp14:anchorId="160ED759" wp14:editId="52681E70">
                <wp:simplePos x="0" y="0"/>
                <wp:positionH relativeFrom="page">
                  <wp:posOffset>818515</wp:posOffset>
                </wp:positionH>
                <wp:positionV relativeFrom="paragraph">
                  <wp:posOffset>0</wp:posOffset>
                </wp:positionV>
                <wp:extent cx="6650355" cy="0"/>
                <wp:effectExtent l="8890" t="10795" r="8255" b="825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03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477FE" id="Line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4.45pt,0" to="588.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eBugEAAGEDAAAOAAAAZHJzL2Uyb0RvYy54bWysU01v2zAMvQ/YfxB0X+x0TbAZcXpI1l26&#10;LUC7H8DowxYmi4KoxM6/n6R8tNhuw3wQSJF8enykVw/TYNlRBTLoWj6f1ZwpJ1Aa17X858vjh0+c&#10;UQQnwaJTLT8p4g/r9+9Wo2/UHfZopQosgThqRt/yPkbfVBWJXg1AM/TKpaDGMEBMbugqGWBM6IOt&#10;7up6WY0YpA8oFFG63Z6DfF3wtVYi/tCaVGS25YlbLGco5z6f1XoFTRfA90ZcaMA/sBjAuPToDWoL&#10;EdghmL+gBiMCEuo4EzhUqLURqvSQupnXf3Tz3INXpZckDvmbTPT/YMX348btQqYuJvfsn1D8IuZw&#10;04PrVCHwcvJpcPMsVTV6am4l2SG/C2w/fkOZcuAQsagw6TBkyNQfm4rYp5vYaopMpMvlclF/XCw4&#10;E9dYBc210AeKXxUOLBstt8ZlHaCB4xPFTASaa0q+dvhorC2ztI6NLf88v78vBYTWyBzMaRS6/cYG&#10;doS8DeUrXaXI27SMvAXqz3kldN6TgAcnyyu9AvnlYkcw9mwnVtZdVMrC5C2kZo/ytAtX9dIcC/3L&#10;zuVFeeuX6tc/Y/0bAAD//wMAUEsDBBQABgAIAAAAIQCrqE5l2QAAAAYBAAAPAAAAZHJzL2Rvd25y&#10;ZXYueG1sTI9BTsMwEEX3SNzBGiR21GkWaQlxqqoKG8QCUg4wjYfEamxHsduEnp7JCpZP/+vPm2I3&#10;215caQzGOwXrVQKCXOO1ca2Cr+Pr0xZEiOg09t6Rgh8KsCvv7wrMtZ/cJ13r2AoecSFHBV2MQy5l&#10;aDqyGFZ+IMfZtx8tRsaxlXrEicdtL9MkyaRF4/hChwMdOmrO9cUqqD/ep+ztdpuqTW0wxGi6qjoo&#10;9fgw719ARJrjXxkWfVaHkp1O/uJ0ED1zun3mqgL+aInXmywFcVpYloX8r1/+AgAA//8DAFBLAQIt&#10;ABQABgAIAAAAIQC2gziS/gAAAOEBAAATAAAAAAAAAAAAAAAAAAAAAABbQ29udGVudF9UeXBlc10u&#10;eG1sUEsBAi0AFAAGAAgAAAAhADj9If/WAAAAlAEAAAsAAAAAAAAAAAAAAAAALwEAAF9yZWxzLy5y&#10;ZWxzUEsBAi0AFAAGAAgAAAAhAH6Ut4G6AQAAYQMAAA4AAAAAAAAAAAAAAAAALgIAAGRycy9lMm9E&#10;b2MueG1sUEsBAi0AFAAGAAgAAAAhAKuoTmXZAAAABgEAAA8AAAAAAAAAAAAAAAAAFAQAAGRycy9k&#10;b3ducmV2LnhtbFBLBQYAAAAABAAEAPMAAAAaBQAAAAA=&#10;" strokeweight=".72pt">
                <w10:wrap anchorx="page"/>
              </v:line>
            </w:pict>
          </mc:Fallback>
        </mc:AlternateContent>
      </w:r>
      <w:r w:rsidRPr="004A60DC">
        <w:t>PRESENT:</w:t>
      </w:r>
    </w:p>
    <w:p w14:paraId="04233C07" w14:textId="77777777" w:rsidR="0066107F" w:rsidRPr="004A60DC" w:rsidRDefault="0066107F" w:rsidP="0066107F">
      <w:pPr>
        <w:pStyle w:val="BodyText"/>
        <w:spacing w:before="10"/>
        <w:rPr>
          <w:b/>
        </w:rPr>
      </w:pPr>
    </w:p>
    <w:p w14:paraId="2BC69221" w14:textId="22ED7ED3" w:rsidR="005D4918" w:rsidRDefault="0066107F" w:rsidP="003E6796">
      <w:pPr>
        <w:pStyle w:val="BodyText"/>
        <w:tabs>
          <w:tab w:val="left" w:pos="2261"/>
        </w:tabs>
        <w:spacing w:before="1"/>
        <w:ind w:left="284"/>
      </w:pPr>
      <w:r w:rsidRPr="004A60DC">
        <w:rPr>
          <w:b/>
          <w:i/>
        </w:rPr>
        <w:t>Councillors</w:t>
      </w:r>
      <w:r w:rsidRPr="004A60DC">
        <w:rPr>
          <w:b/>
          <w:i/>
          <w:spacing w:val="-1"/>
        </w:rPr>
        <w:t xml:space="preserve"> </w:t>
      </w:r>
      <w:r w:rsidRPr="004A60DC">
        <w:rPr>
          <w:b/>
        </w:rPr>
        <w:t>(</w:t>
      </w:r>
      <w:r w:rsidR="00AF6F13">
        <w:rPr>
          <w:b/>
        </w:rPr>
        <w:t>6</w:t>
      </w:r>
      <w:r w:rsidRPr="004A60DC">
        <w:rPr>
          <w:b/>
        </w:rPr>
        <w:t>)</w:t>
      </w:r>
      <w:r w:rsidR="00A3191F">
        <w:rPr>
          <w:b/>
        </w:rPr>
        <w:t xml:space="preserve">  </w:t>
      </w:r>
      <w:r w:rsidR="008866AD">
        <w:rPr>
          <w:b/>
        </w:rPr>
        <w:tab/>
      </w:r>
      <w:r w:rsidRPr="004A60DC">
        <w:t>Cllr</w:t>
      </w:r>
      <w:r w:rsidR="00991C3C">
        <w:t xml:space="preserve"> </w:t>
      </w:r>
      <w:r w:rsidR="00492EB0">
        <w:t>Glover</w:t>
      </w:r>
      <w:r w:rsidR="00991C3C">
        <w:t xml:space="preserve"> </w:t>
      </w:r>
      <w:r w:rsidRPr="004A60DC">
        <w:t>(Chairman)</w:t>
      </w:r>
      <w:r w:rsidR="000A53EE">
        <w:t>,</w:t>
      </w:r>
      <w:r w:rsidR="003E6796">
        <w:t xml:space="preserve"> </w:t>
      </w:r>
      <w:r w:rsidR="0080343A">
        <w:t>Cllr Jackson</w:t>
      </w:r>
      <w:r w:rsidR="003E6796">
        <w:t xml:space="preserve">, </w:t>
      </w:r>
      <w:r w:rsidR="007F6AB9">
        <w:t>Cllr Tallon</w:t>
      </w:r>
      <w:r w:rsidR="0080343A">
        <w:t>, Cllr Hollin</w:t>
      </w:r>
      <w:r w:rsidR="00EA3719">
        <w:t>g</w:t>
      </w:r>
      <w:r w:rsidR="0080343A">
        <w:t>ton, Cllr Saridja</w:t>
      </w:r>
    </w:p>
    <w:p w14:paraId="7B8A8559" w14:textId="76F005FA" w:rsidR="00EA3719" w:rsidRPr="00EA3719" w:rsidRDefault="00EA3719" w:rsidP="003E6796">
      <w:pPr>
        <w:pStyle w:val="BodyText"/>
        <w:tabs>
          <w:tab w:val="left" w:pos="2261"/>
        </w:tabs>
        <w:spacing w:before="1"/>
        <w:ind w:left="284"/>
        <w:rPr>
          <w:bCs/>
          <w:iCs/>
        </w:rPr>
      </w:pPr>
      <w:r w:rsidRPr="00EA3719">
        <w:rPr>
          <w:bCs/>
          <w:i/>
        </w:rPr>
        <w:tab/>
      </w:r>
      <w:r w:rsidRPr="00EA3719">
        <w:rPr>
          <w:bCs/>
          <w:iCs/>
        </w:rPr>
        <w:t>Cllr Adams</w:t>
      </w:r>
    </w:p>
    <w:p w14:paraId="3AD7FFF6" w14:textId="6B693B5D" w:rsidR="0080343A" w:rsidRPr="0080343A" w:rsidRDefault="0080343A" w:rsidP="0080343A">
      <w:pPr>
        <w:pStyle w:val="BodyText"/>
        <w:tabs>
          <w:tab w:val="left" w:pos="2261"/>
        </w:tabs>
        <w:spacing w:before="1"/>
        <w:ind w:left="2268" w:hanging="1984"/>
        <w:rPr>
          <w:bCs/>
        </w:rPr>
      </w:pPr>
      <w:r>
        <w:rPr>
          <w:b/>
          <w:i/>
        </w:rPr>
        <w:tab/>
      </w:r>
    </w:p>
    <w:p w14:paraId="61A14E81" w14:textId="5BF6C4A8" w:rsidR="003E6796" w:rsidRPr="004312FD" w:rsidRDefault="004312FD" w:rsidP="004312FD">
      <w:pPr>
        <w:ind w:left="506"/>
        <w:jc w:val="right"/>
        <w:rPr>
          <w:bCs/>
          <w:i/>
          <w:sz w:val="20"/>
          <w:szCs w:val="20"/>
        </w:rPr>
      </w:pPr>
      <w:r w:rsidRPr="004312FD">
        <w:rPr>
          <w:bCs/>
          <w:i/>
          <w:sz w:val="20"/>
          <w:szCs w:val="20"/>
        </w:rPr>
        <w:t>* for part of meeting</w:t>
      </w:r>
    </w:p>
    <w:p w14:paraId="2B961CF0" w14:textId="7CE07086" w:rsidR="00F13971" w:rsidRDefault="0066107F" w:rsidP="003E6796">
      <w:pPr>
        <w:ind w:left="284"/>
        <w:rPr>
          <w:sz w:val="20"/>
          <w:szCs w:val="20"/>
        </w:rPr>
      </w:pPr>
      <w:r w:rsidRPr="004A60DC">
        <w:rPr>
          <w:b/>
          <w:i/>
          <w:sz w:val="20"/>
          <w:szCs w:val="20"/>
        </w:rPr>
        <w:t xml:space="preserve">Also in Attendance </w:t>
      </w:r>
      <w:r w:rsidRPr="004A60DC">
        <w:rPr>
          <w:b/>
          <w:sz w:val="20"/>
          <w:szCs w:val="20"/>
        </w:rPr>
        <w:t xml:space="preserve">(1) - </w:t>
      </w:r>
      <w:r w:rsidRPr="004A60DC">
        <w:rPr>
          <w:sz w:val="20"/>
          <w:szCs w:val="20"/>
        </w:rPr>
        <w:t>Adriana Jones – Clerk</w:t>
      </w:r>
    </w:p>
    <w:p w14:paraId="69E50EFE" w14:textId="77777777" w:rsidR="0066107F" w:rsidRPr="004A60DC" w:rsidRDefault="0066107F" w:rsidP="0066107F">
      <w:pPr>
        <w:pStyle w:val="BodyText"/>
        <w:spacing w:before="11"/>
      </w:pPr>
    </w:p>
    <w:p w14:paraId="137D207C" w14:textId="2D91DAF9" w:rsidR="0066107F" w:rsidRPr="004A60DC" w:rsidRDefault="0066107F" w:rsidP="00612CB1">
      <w:pPr>
        <w:pStyle w:val="Heading1"/>
        <w:ind w:left="506" w:right="54"/>
        <w:rPr>
          <w:b w:val="0"/>
          <w:bCs w:val="0"/>
        </w:rPr>
      </w:pPr>
      <w:r w:rsidRPr="004A60DC">
        <w:t>Members of the Public (</w:t>
      </w:r>
      <w:r w:rsidR="00EA3719">
        <w:t>1</w:t>
      </w:r>
      <w:r w:rsidRPr="004A60DC">
        <w:t>)</w:t>
      </w:r>
      <w:r w:rsidR="00347EC8">
        <w:t xml:space="preserve"> </w:t>
      </w:r>
    </w:p>
    <w:p w14:paraId="4253F257" w14:textId="522A943B" w:rsidR="0066107F" w:rsidRDefault="0066107F" w:rsidP="0066107F">
      <w:pPr>
        <w:pStyle w:val="Heading1"/>
        <w:ind w:left="506" w:right="879"/>
      </w:pPr>
      <w:r w:rsidRPr="004A60DC">
        <w:t>Members of the Press (</w:t>
      </w:r>
      <w:r w:rsidR="00483D0B">
        <w:t>0</w:t>
      </w:r>
      <w:r w:rsidRPr="004A60DC">
        <w:t>)</w:t>
      </w:r>
    </w:p>
    <w:p w14:paraId="3CCDA3FB" w14:textId="77777777" w:rsidR="005D6B03" w:rsidRDefault="005D6B03" w:rsidP="0066107F">
      <w:pPr>
        <w:pStyle w:val="Heading1"/>
        <w:ind w:left="506" w:right="879"/>
      </w:pPr>
    </w:p>
    <w:p w14:paraId="26D8C258" w14:textId="18DF9054" w:rsidR="005D6B03" w:rsidRPr="005D6B03" w:rsidRDefault="005D6B03" w:rsidP="005D6B03">
      <w:pPr>
        <w:pStyle w:val="Heading1"/>
        <w:ind w:left="142" w:right="879"/>
        <w:rPr>
          <w:b w:val="0"/>
          <w:bCs w:val="0"/>
        </w:rPr>
      </w:pPr>
      <w:r w:rsidRPr="005D6B03">
        <w:rPr>
          <w:b w:val="0"/>
          <w:bCs w:val="0"/>
        </w:rPr>
        <w:t>The Annual meeting of the Parish was held immediately prior to this meeting</w:t>
      </w:r>
      <w:r w:rsidR="00C73A41">
        <w:rPr>
          <w:b w:val="0"/>
          <w:bCs w:val="0"/>
        </w:rPr>
        <w:t>.</w:t>
      </w:r>
    </w:p>
    <w:p w14:paraId="2984BD69" w14:textId="77777777" w:rsidR="0066107F" w:rsidRPr="004A60DC" w:rsidRDefault="0066107F" w:rsidP="0066107F">
      <w:pPr>
        <w:rPr>
          <w:b/>
          <w:sz w:val="20"/>
          <w:szCs w:val="20"/>
        </w:rPr>
      </w:pPr>
    </w:p>
    <w:p w14:paraId="64633BC2" w14:textId="03065331" w:rsidR="0066107F" w:rsidRDefault="0066107F" w:rsidP="0066107F">
      <w:pPr>
        <w:ind w:left="142"/>
        <w:rPr>
          <w:b/>
          <w:sz w:val="20"/>
          <w:szCs w:val="20"/>
        </w:rPr>
      </w:pPr>
      <w:r w:rsidRPr="004A60DC">
        <w:rPr>
          <w:b/>
          <w:sz w:val="20"/>
          <w:szCs w:val="20"/>
        </w:rPr>
        <w:t>QUESTIONS FROM MEMBERS OF THE PUBLIC</w:t>
      </w:r>
    </w:p>
    <w:p w14:paraId="32990467" w14:textId="53B0B75D" w:rsidR="00CC1BE4" w:rsidRPr="00483D0B" w:rsidRDefault="005D6B03" w:rsidP="00D01963">
      <w:pPr>
        <w:ind w:left="142"/>
        <w:jc w:val="both"/>
        <w:rPr>
          <w:sz w:val="20"/>
          <w:szCs w:val="20"/>
        </w:rPr>
      </w:pPr>
      <w:r>
        <w:rPr>
          <w:sz w:val="20"/>
          <w:szCs w:val="20"/>
        </w:rPr>
        <w:t>None</w:t>
      </w:r>
      <w:r w:rsidR="00C73A41">
        <w:rPr>
          <w:sz w:val="20"/>
          <w:szCs w:val="20"/>
        </w:rPr>
        <w:t>.</w:t>
      </w:r>
    </w:p>
    <w:p w14:paraId="75238BEA" w14:textId="77777777" w:rsidR="005D6B03" w:rsidRDefault="005D6B03" w:rsidP="005D6B03">
      <w:pPr>
        <w:ind w:left="142"/>
        <w:jc w:val="both"/>
      </w:pPr>
    </w:p>
    <w:p w14:paraId="6FBB8EC9" w14:textId="55934C7C" w:rsidR="005D6B03" w:rsidRDefault="005D6B03" w:rsidP="005D6B03">
      <w:pPr>
        <w:ind w:left="142"/>
        <w:jc w:val="both"/>
        <w:rPr>
          <w:b/>
          <w:bCs/>
          <w:sz w:val="20"/>
          <w:szCs w:val="20"/>
        </w:rPr>
      </w:pPr>
      <w:r w:rsidRPr="00F2140F">
        <w:rPr>
          <w:b/>
          <w:bCs/>
          <w:sz w:val="20"/>
          <w:szCs w:val="20"/>
        </w:rPr>
        <w:t>P14.1</w:t>
      </w:r>
      <w:r>
        <w:rPr>
          <w:b/>
          <w:bCs/>
          <w:sz w:val="20"/>
          <w:szCs w:val="20"/>
        </w:rPr>
        <w:t>472</w:t>
      </w:r>
      <w:r>
        <w:rPr>
          <w:b/>
          <w:bCs/>
          <w:sz w:val="20"/>
          <w:szCs w:val="20"/>
        </w:rPr>
        <w:t xml:space="preserve"> ELECTION OF CHAIRMAN</w:t>
      </w:r>
    </w:p>
    <w:p w14:paraId="09619BC0" w14:textId="5CEBBEDD" w:rsidR="005D6B03" w:rsidRDefault="005D6B03" w:rsidP="005D6B03">
      <w:pPr>
        <w:ind w:left="142"/>
        <w:jc w:val="both"/>
        <w:rPr>
          <w:sz w:val="20"/>
          <w:szCs w:val="20"/>
        </w:rPr>
      </w:pPr>
      <w:r w:rsidRPr="00900FC3">
        <w:rPr>
          <w:sz w:val="20"/>
          <w:szCs w:val="20"/>
        </w:rPr>
        <w:t xml:space="preserve">Cllr </w:t>
      </w:r>
      <w:r>
        <w:rPr>
          <w:sz w:val="20"/>
          <w:szCs w:val="20"/>
        </w:rPr>
        <w:t>Tallon</w:t>
      </w:r>
      <w:r>
        <w:rPr>
          <w:sz w:val="20"/>
          <w:szCs w:val="20"/>
        </w:rPr>
        <w:t xml:space="preserve"> </w:t>
      </w:r>
      <w:r w:rsidRPr="00900FC3">
        <w:rPr>
          <w:b/>
          <w:i/>
          <w:sz w:val="20"/>
          <w:szCs w:val="20"/>
        </w:rPr>
        <w:t>PROPOSED</w:t>
      </w:r>
      <w:r w:rsidRPr="00900FC3">
        <w:rPr>
          <w:sz w:val="20"/>
          <w:szCs w:val="20"/>
        </w:rPr>
        <w:t xml:space="preserve"> Cllr Glover as Chairman, the proposal was </w:t>
      </w:r>
      <w:r w:rsidRPr="00900FC3">
        <w:rPr>
          <w:b/>
          <w:i/>
          <w:sz w:val="20"/>
          <w:szCs w:val="20"/>
        </w:rPr>
        <w:t xml:space="preserve">SECONDED </w:t>
      </w:r>
      <w:r w:rsidRPr="00900FC3">
        <w:rPr>
          <w:sz w:val="20"/>
          <w:szCs w:val="20"/>
        </w:rPr>
        <w:t xml:space="preserve">by Cllr </w:t>
      </w:r>
      <w:r>
        <w:rPr>
          <w:sz w:val="20"/>
          <w:szCs w:val="20"/>
        </w:rPr>
        <w:t>Hollington</w:t>
      </w:r>
      <w:r w:rsidRPr="00900FC3">
        <w:rPr>
          <w:sz w:val="20"/>
          <w:szCs w:val="20"/>
        </w:rPr>
        <w:t>.  There being no other nominations, Cllr Glover was duly elected as Chairman of Stanford Rivers Parish Council for the current Municipal Year, following which the declaration of Acceptance of Office of Chairman of the Council was duly executed.</w:t>
      </w:r>
    </w:p>
    <w:p w14:paraId="719132A9" w14:textId="77777777" w:rsidR="005D6B03" w:rsidRPr="00900FC3" w:rsidRDefault="005D6B03" w:rsidP="005D6B03">
      <w:pPr>
        <w:jc w:val="both"/>
        <w:rPr>
          <w:sz w:val="20"/>
          <w:szCs w:val="20"/>
        </w:rPr>
      </w:pPr>
    </w:p>
    <w:p w14:paraId="6A51837A" w14:textId="346B58C5" w:rsidR="005D6B03" w:rsidRPr="00900FC3" w:rsidRDefault="005D6B03" w:rsidP="005D6B03">
      <w:pPr>
        <w:ind w:left="142"/>
        <w:jc w:val="both"/>
        <w:rPr>
          <w:b/>
          <w:sz w:val="20"/>
          <w:szCs w:val="20"/>
        </w:rPr>
      </w:pPr>
      <w:r w:rsidRPr="00900FC3">
        <w:rPr>
          <w:b/>
          <w:sz w:val="20"/>
          <w:szCs w:val="20"/>
        </w:rPr>
        <w:t>P14.</w:t>
      </w:r>
      <w:r>
        <w:rPr>
          <w:b/>
          <w:sz w:val="20"/>
          <w:szCs w:val="20"/>
        </w:rPr>
        <w:t>1</w:t>
      </w:r>
      <w:r>
        <w:rPr>
          <w:b/>
          <w:sz w:val="20"/>
          <w:szCs w:val="20"/>
        </w:rPr>
        <w:t>473</w:t>
      </w:r>
      <w:r w:rsidRPr="00900FC3">
        <w:rPr>
          <w:b/>
          <w:sz w:val="20"/>
          <w:szCs w:val="20"/>
        </w:rPr>
        <w:t xml:space="preserve"> ELECTION OF VICE CHAIRMAN</w:t>
      </w:r>
    </w:p>
    <w:p w14:paraId="542DCE23" w14:textId="76F4D790" w:rsidR="005D6B03" w:rsidRPr="00900FC3" w:rsidRDefault="005D6B03" w:rsidP="005D6B03">
      <w:pPr>
        <w:ind w:left="142"/>
        <w:jc w:val="both"/>
        <w:rPr>
          <w:sz w:val="20"/>
          <w:szCs w:val="20"/>
        </w:rPr>
      </w:pPr>
      <w:r w:rsidRPr="00900FC3">
        <w:rPr>
          <w:sz w:val="20"/>
          <w:szCs w:val="20"/>
        </w:rPr>
        <w:t xml:space="preserve">Cllr </w:t>
      </w:r>
      <w:r>
        <w:rPr>
          <w:sz w:val="20"/>
          <w:szCs w:val="20"/>
        </w:rPr>
        <w:t>Tallon</w:t>
      </w:r>
      <w:r w:rsidRPr="00900FC3">
        <w:rPr>
          <w:sz w:val="20"/>
          <w:szCs w:val="20"/>
        </w:rPr>
        <w:t xml:space="preserve"> </w:t>
      </w:r>
      <w:r w:rsidRPr="00900FC3">
        <w:rPr>
          <w:b/>
          <w:i/>
          <w:sz w:val="20"/>
          <w:szCs w:val="20"/>
        </w:rPr>
        <w:t>PROPOSED</w:t>
      </w:r>
      <w:r w:rsidRPr="00900FC3">
        <w:rPr>
          <w:sz w:val="20"/>
          <w:szCs w:val="20"/>
        </w:rPr>
        <w:t xml:space="preserve"> Cllr Jackson as Vice Chairman, the proposal was </w:t>
      </w:r>
      <w:r w:rsidRPr="00900FC3">
        <w:rPr>
          <w:b/>
          <w:i/>
          <w:sz w:val="20"/>
          <w:szCs w:val="20"/>
        </w:rPr>
        <w:t>SECONDED</w:t>
      </w:r>
      <w:r w:rsidRPr="00900FC3">
        <w:rPr>
          <w:sz w:val="20"/>
          <w:szCs w:val="20"/>
        </w:rPr>
        <w:t xml:space="preserve"> by Cllr </w:t>
      </w:r>
      <w:r>
        <w:rPr>
          <w:sz w:val="20"/>
          <w:szCs w:val="20"/>
        </w:rPr>
        <w:t>Saridja</w:t>
      </w:r>
      <w:r w:rsidRPr="00900FC3">
        <w:rPr>
          <w:sz w:val="20"/>
          <w:szCs w:val="20"/>
        </w:rPr>
        <w:t>.  There being no other nominations, Councillor Jackson was duly elected as Vice Chairman of Stanford Rivers Parish Council for the current Municipal Year.</w:t>
      </w:r>
    </w:p>
    <w:p w14:paraId="2B2FA665" w14:textId="77777777" w:rsidR="00EA3719" w:rsidRDefault="00EA3719" w:rsidP="0066107F">
      <w:pPr>
        <w:pStyle w:val="Heading1"/>
        <w:ind w:left="142" w:right="737"/>
        <w:jc w:val="both"/>
      </w:pPr>
    </w:p>
    <w:p w14:paraId="20840C1F" w14:textId="0F2D30DC" w:rsidR="0066107F" w:rsidRPr="004A60DC" w:rsidRDefault="000C62D4" w:rsidP="0066107F">
      <w:pPr>
        <w:pStyle w:val="Heading1"/>
        <w:ind w:left="142" w:right="737"/>
        <w:jc w:val="both"/>
      </w:pPr>
      <w:r>
        <w:t>P14.1</w:t>
      </w:r>
      <w:r w:rsidR="00725513">
        <w:t>4</w:t>
      </w:r>
      <w:r w:rsidR="005D6B03">
        <w:t>74</w:t>
      </w:r>
      <w:r w:rsidR="0021418B">
        <w:t xml:space="preserve"> </w:t>
      </w:r>
      <w:r w:rsidR="0066107F" w:rsidRPr="004A60DC">
        <w:t>APOLOGIES FOR ABSENCE</w:t>
      </w:r>
    </w:p>
    <w:p w14:paraId="0D929A15" w14:textId="544DEAC3" w:rsidR="00BF0BEA" w:rsidRPr="005D4918" w:rsidRDefault="006D1B38" w:rsidP="00BF0BEA">
      <w:pPr>
        <w:pStyle w:val="BodyText"/>
        <w:tabs>
          <w:tab w:val="left" w:pos="2261"/>
        </w:tabs>
        <w:spacing w:before="1"/>
        <w:ind w:left="142"/>
        <w:rPr>
          <w:bCs/>
          <w:iCs/>
        </w:rPr>
      </w:pPr>
      <w:r>
        <w:t xml:space="preserve">Apologies received from </w:t>
      </w:r>
      <w:r w:rsidR="009539B1">
        <w:t xml:space="preserve">Cllr </w:t>
      </w:r>
      <w:r w:rsidR="004A5A70">
        <w:t xml:space="preserve">Mrs Jackman. </w:t>
      </w:r>
      <w:r w:rsidR="005D6B03">
        <w:t xml:space="preserve">Councillors noted that Jeff Dummett of Nickerlands Solar Farm </w:t>
      </w:r>
      <w:r w:rsidR="0004190A">
        <w:t xml:space="preserve">had </w:t>
      </w:r>
      <w:r w:rsidR="00AA50A2">
        <w:t>given his apologies</w:t>
      </w:r>
      <w:r w:rsidR="0004190A">
        <w:t>, but had submitted a written report which would be read out under the relevant agenda item.</w:t>
      </w:r>
      <w:r w:rsidR="009E7D68">
        <w:t xml:space="preserve">  It was noted he planned to attend the July meeting.</w:t>
      </w:r>
    </w:p>
    <w:p w14:paraId="7F8D801C" w14:textId="77777777" w:rsidR="0066107F" w:rsidRPr="004A60DC" w:rsidRDefault="0066107F" w:rsidP="0066107F">
      <w:pPr>
        <w:pStyle w:val="BodyText"/>
        <w:spacing w:before="10"/>
        <w:ind w:right="737"/>
        <w:jc w:val="both"/>
        <w:rPr>
          <w:sz w:val="16"/>
          <w:szCs w:val="16"/>
        </w:rPr>
      </w:pPr>
    </w:p>
    <w:p w14:paraId="7278A243" w14:textId="0F2FD092" w:rsidR="0066107F" w:rsidRPr="004A60DC" w:rsidRDefault="0066107F" w:rsidP="0066107F">
      <w:pPr>
        <w:pStyle w:val="Heading1"/>
        <w:ind w:left="142" w:right="737"/>
        <w:jc w:val="both"/>
      </w:pPr>
      <w:r w:rsidRPr="004A60DC">
        <w:t>P14.</w:t>
      </w:r>
      <w:r w:rsidR="006B1B66">
        <w:t>1</w:t>
      </w:r>
      <w:r w:rsidR="00725513">
        <w:t>4</w:t>
      </w:r>
      <w:r w:rsidR="009E7D68">
        <w:t>75</w:t>
      </w:r>
      <w:r w:rsidRPr="004A60DC">
        <w:t xml:space="preserve"> OTHER ABSENCES</w:t>
      </w:r>
    </w:p>
    <w:p w14:paraId="18F5DA5B" w14:textId="62CC5F37" w:rsidR="0066107F" w:rsidRPr="00A62D9B" w:rsidRDefault="004A5A70" w:rsidP="0066107F">
      <w:pPr>
        <w:pStyle w:val="BodyText"/>
        <w:spacing w:before="1"/>
        <w:ind w:left="142"/>
        <w:jc w:val="both"/>
      </w:pPr>
      <w:r w:rsidRPr="00A62D9B">
        <w:t>None.</w:t>
      </w:r>
    </w:p>
    <w:p w14:paraId="2AC68BD5" w14:textId="77777777" w:rsidR="0066107F" w:rsidRPr="00A62D9B" w:rsidRDefault="0066107F" w:rsidP="0066107F">
      <w:pPr>
        <w:pStyle w:val="BodyText"/>
        <w:spacing w:before="10"/>
        <w:jc w:val="both"/>
      </w:pPr>
    </w:p>
    <w:p w14:paraId="1DEF3BC1" w14:textId="54EF1A7A" w:rsidR="0066107F" w:rsidRPr="00A62D9B" w:rsidRDefault="0066107F" w:rsidP="0066107F">
      <w:pPr>
        <w:pStyle w:val="Heading1"/>
        <w:spacing w:line="229" w:lineRule="exact"/>
        <w:ind w:left="142"/>
        <w:jc w:val="both"/>
      </w:pPr>
      <w:r w:rsidRPr="00A62D9B">
        <w:t>P14.</w:t>
      </w:r>
      <w:r w:rsidR="00052208" w:rsidRPr="00A62D9B">
        <w:t>1</w:t>
      </w:r>
      <w:r w:rsidR="00725513" w:rsidRPr="00A62D9B">
        <w:t>4</w:t>
      </w:r>
      <w:r w:rsidR="009E7D68" w:rsidRPr="00A62D9B">
        <w:t>7</w:t>
      </w:r>
      <w:r w:rsidR="00AF6F13">
        <w:t>6</w:t>
      </w:r>
      <w:r w:rsidRPr="00A62D9B">
        <w:t xml:space="preserve"> DECLARATIONS OF INTEREST</w:t>
      </w:r>
    </w:p>
    <w:p w14:paraId="4CC1B732" w14:textId="415647A7" w:rsidR="0066107F" w:rsidRPr="00A62D9B" w:rsidRDefault="004A5A70" w:rsidP="00424EFD">
      <w:pPr>
        <w:tabs>
          <w:tab w:val="left" w:pos="142"/>
        </w:tabs>
        <w:ind w:left="142"/>
        <w:rPr>
          <w:sz w:val="20"/>
          <w:szCs w:val="20"/>
        </w:rPr>
      </w:pPr>
      <w:r w:rsidRPr="00A62D9B">
        <w:rPr>
          <w:sz w:val="20"/>
          <w:szCs w:val="20"/>
        </w:rPr>
        <w:t xml:space="preserve">Cllr Hollington declared an interest related to </w:t>
      </w:r>
      <w:r w:rsidR="00424EFD" w:rsidRPr="00A62D9B">
        <w:rPr>
          <w:sz w:val="20"/>
          <w:szCs w:val="20"/>
        </w:rPr>
        <w:t>EPF/0694/26</w:t>
      </w:r>
      <w:r w:rsidR="00424EFD" w:rsidRPr="00A62D9B">
        <w:rPr>
          <w:sz w:val="20"/>
          <w:szCs w:val="20"/>
        </w:rPr>
        <w:t xml:space="preserve"> on the agenda.</w:t>
      </w:r>
    </w:p>
    <w:p w14:paraId="0CB089E8" w14:textId="77777777" w:rsidR="00424EFD" w:rsidRPr="00A62D9B" w:rsidRDefault="00424EFD" w:rsidP="00424EFD">
      <w:pPr>
        <w:tabs>
          <w:tab w:val="left" w:pos="142"/>
        </w:tabs>
        <w:ind w:left="142"/>
        <w:rPr>
          <w:sz w:val="20"/>
          <w:szCs w:val="20"/>
        </w:rPr>
      </w:pPr>
    </w:p>
    <w:p w14:paraId="3E9DE9C8" w14:textId="342D0E99" w:rsidR="0066107F" w:rsidRPr="00A62D9B" w:rsidRDefault="00991B0A" w:rsidP="0066107F">
      <w:pPr>
        <w:pStyle w:val="Heading1"/>
        <w:ind w:left="142"/>
        <w:jc w:val="both"/>
      </w:pPr>
      <w:r w:rsidRPr="00A62D9B">
        <w:t>P14.1</w:t>
      </w:r>
      <w:r w:rsidR="00725513" w:rsidRPr="00A62D9B">
        <w:t>4</w:t>
      </w:r>
      <w:r w:rsidR="00424EFD" w:rsidRPr="00A62D9B">
        <w:t>7</w:t>
      </w:r>
      <w:r w:rsidR="00AF6F13">
        <w:t>7</w:t>
      </w:r>
      <w:r w:rsidR="00160AAE" w:rsidRPr="00A62D9B">
        <w:t xml:space="preserve"> </w:t>
      </w:r>
      <w:r w:rsidR="0066107F" w:rsidRPr="00A62D9B">
        <w:t>MINUTES</w:t>
      </w:r>
    </w:p>
    <w:p w14:paraId="6D6E46E3" w14:textId="20E4F887" w:rsidR="000F6638" w:rsidRPr="00A62D9B" w:rsidRDefault="0066107F" w:rsidP="00E0450D">
      <w:pPr>
        <w:ind w:left="142"/>
        <w:jc w:val="both"/>
        <w:rPr>
          <w:sz w:val="20"/>
          <w:szCs w:val="20"/>
        </w:rPr>
      </w:pPr>
      <w:r w:rsidRPr="00A62D9B">
        <w:rPr>
          <w:sz w:val="20"/>
          <w:szCs w:val="20"/>
        </w:rPr>
        <w:t xml:space="preserve">Councillors </w:t>
      </w:r>
      <w:r w:rsidRPr="00A62D9B">
        <w:rPr>
          <w:b/>
          <w:bCs/>
          <w:i/>
          <w:iCs/>
          <w:sz w:val="20"/>
          <w:szCs w:val="20"/>
        </w:rPr>
        <w:t>APPROVED</w:t>
      </w:r>
      <w:r w:rsidRPr="00A62D9B">
        <w:rPr>
          <w:sz w:val="20"/>
          <w:szCs w:val="20"/>
        </w:rPr>
        <w:t xml:space="preserve"> the minutes of the</w:t>
      </w:r>
      <w:r w:rsidR="00CF0C38" w:rsidRPr="00A62D9B">
        <w:rPr>
          <w:sz w:val="20"/>
          <w:szCs w:val="20"/>
        </w:rPr>
        <w:t xml:space="preserve"> </w:t>
      </w:r>
      <w:r w:rsidR="00D224D6" w:rsidRPr="00A62D9B">
        <w:rPr>
          <w:sz w:val="20"/>
          <w:szCs w:val="20"/>
        </w:rPr>
        <w:t>P</w:t>
      </w:r>
      <w:r w:rsidR="00CF0C38" w:rsidRPr="00A62D9B">
        <w:rPr>
          <w:sz w:val="20"/>
          <w:szCs w:val="20"/>
        </w:rPr>
        <w:t>arish Counc</w:t>
      </w:r>
      <w:r w:rsidR="00FC4DC2" w:rsidRPr="00A62D9B">
        <w:rPr>
          <w:sz w:val="20"/>
          <w:szCs w:val="20"/>
        </w:rPr>
        <w:t xml:space="preserve">il meeting on </w:t>
      </w:r>
      <w:r w:rsidR="00D732FE" w:rsidRPr="00A62D9B">
        <w:rPr>
          <w:sz w:val="20"/>
          <w:szCs w:val="20"/>
        </w:rPr>
        <w:t>24</w:t>
      </w:r>
      <w:r w:rsidR="00D732FE" w:rsidRPr="00A62D9B">
        <w:rPr>
          <w:sz w:val="20"/>
          <w:szCs w:val="20"/>
          <w:vertAlign w:val="superscript"/>
        </w:rPr>
        <w:t>th</w:t>
      </w:r>
      <w:r w:rsidR="00D732FE" w:rsidRPr="00A62D9B">
        <w:rPr>
          <w:sz w:val="20"/>
          <w:szCs w:val="20"/>
        </w:rPr>
        <w:t xml:space="preserve"> March</w:t>
      </w:r>
      <w:r w:rsidR="004A5A70" w:rsidRPr="00A62D9B">
        <w:rPr>
          <w:sz w:val="20"/>
          <w:szCs w:val="20"/>
        </w:rPr>
        <w:t xml:space="preserve"> 2026</w:t>
      </w:r>
      <w:r w:rsidR="00D732FE" w:rsidRPr="00A62D9B">
        <w:rPr>
          <w:sz w:val="20"/>
          <w:szCs w:val="20"/>
        </w:rPr>
        <w:t>, and noted the minutes of the planning meeting dated 9</w:t>
      </w:r>
      <w:r w:rsidR="00D732FE" w:rsidRPr="00A62D9B">
        <w:rPr>
          <w:sz w:val="20"/>
          <w:szCs w:val="20"/>
          <w:vertAlign w:val="superscript"/>
        </w:rPr>
        <w:t>th</w:t>
      </w:r>
      <w:r w:rsidR="00D732FE" w:rsidRPr="00A62D9B">
        <w:rPr>
          <w:sz w:val="20"/>
          <w:szCs w:val="20"/>
        </w:rPr>
        <w:t xml:space="preserve"> April 2026.</w:t>
      </w:r>
    </w:p>
    <w:p w14:paraId="4451DF8F" w14:textId="77777777" w:rsidR="00D732FE" w:rsidRPr="00A62D9B" w:rsidRDefault="00D732FE" w:rsidP="00E0450D">
      <w:pPr>
        <w:ind w:left="142"/>
        <w:jc w:val="both"/>
        <w:rPr>
          <w:sz w:val="20"/>
          <w:szCs w:val="20"/>
        </w:rPr>
      </w:pPr>
    </w:p>
    <w:p w14:paraId="0683BCFF" w14:textId="704E6D15" w:rsidR="00D732FE" w:rsidRPr="00A62D9B" w:rsidRDefault="00D732FE" w:rsidP="00E0450D">
      <w:pPr>
        <w:ind w:left="142"/>
        <w:jc w:val="both"/>
        <w:rPr>
          <w:b/>
          <w:bCs/>
          <w:sz w:val="20"/>
          <w:szCs w:val="20"/>
        </w:rPr>
      </w:pPr>
      <w:r w:rsidRPr="00A62D9B">
        <w:rPr>
          <w:b/>
          <w:bCs/>
          <w:sz w:val="20"/>
          <w:szCs w:val="20"/>
        </w:rPr>
        <w:t>P14.147</w:t>
      </w:r>
      <w:r w:rsidR="00AF6F13">
        <w:rPr>
          <w:b/>
          <w:bCs/>
          <w:sz w:val="20"/>
          <w:szCs w:val="20"/>
        </w:rPr>
        <w:t>8</w:t>
      </w:r>
      <w:r w:rsidRPr="00A62D9B">
        <w:rPr>
          <w:b/>
          <w:bCs/>
          <w:sz w:val="20"/>
          <w:szCs w:val="20"/>
        </w:rPr>
        <w:t xml:space="preserve"> </w:t>
      </w:r>
      <w:r w:rsidR="0024345C" w:rsidRPr="00A62D9B">
        <w:rPr>
          <w:b/>
          <w:bCs/>
          <w:sz w:val="20"/>
          <w:szCs w:val="20"/>
        </w:rPr>
        <w:t>NICKERLANDS SOLAR FARM</w:t>
      </w:r>
    </w:p>
    <w:p w14:paraId="3357D2DD" w14:textId="5A9C2193" w:rsidR="0024345C" w:rsidRPr="00A62D9B" w:rsidRDefault="0024345C" w:rsidP="00E0450D">
      <w:pPr>
        <w:ind w:left="142"/>
        <w:jc w:val="both"/>
        <w:rPr>
          <w:sz w:val="20"/>
          <w:szCs w:val="20"/>
        </w:rPr>
      </w:pPr>
      <w:r w:rsidRPr="00A62D9B">
        <w:rPr>
          <w:sz w:val="20"/>
          <w:szCs w:val="20"/>
        </w:rPr>
        <w:t xml:space="preserve">As mentioned, </w:t>
      </w:r>
      <w:r w:rsidR="00110BE3" w:rsidRPr="00A62D9B">
        <w:rPr>
          <w:sz w:val="20"/>
          <w:szCs w:val="20"/>
        </w:rPr>
        <w:t>Jeff Dummett, Head of Development at Ethical Power</w:t>
      </w:r>
      <w:r w:rsidR="00110BE3" w:rsidRPr="00A62D9B">
        <w:rPr>
          <w:sz w:val="20"/>
          <w:szCs w:val="20"/>
        </w:rPr>
        <w:t xml:space="preserve">, had planned to attend this meeting but had offered his apologies and sent a </w:t>
      </w:r>
      <w:r w:rsidR="00235BF9" w:rsidRPr="00A62D9B">
        <w:rPr>
          <w:sz w:val="20"/>
          <w:szCs w:val="20"/>
        </w:rPr>
        <w:t>written report in relation to progress at Nickerlands Solar Farm as follows:</w:t>
      </w:r>
    </w:p>
    <w:p w14:paraId="585BE292" w14:textId="77777777" w:rsidR="00A62D9B" w:rsidRPr="00A62D9B" w:rsidRDefault="00A62D9B" w:rsidP="00023B61">
      <w:pPr>
        <w:widowControl/>
        <w:numPr>
          <w:ilvl w:val="0"/>
          <w:numId w:val="7"/>
        </w:numPr>
        <w:autoSpaceDE/>
        <w:autoSpaceDN/>
        <w:jc w:val="both"/>
        <w:rPr>
          <w:sz w:val="20"/>
          <w:szCs w:val="20"/>
        </w:rPr>
      </w:pPr>
      <w:r w:rsidRPr="00A62D9B">
        <w:rPr>
          <w:sz w:val="20"/>
          <w:szCs w:val="20"/>
        </w:rPr>
        <w:t>All the pre-commencement planning conditions have been discharged.  The remaining activity before works will commence is to complete the entrance engineering on Tawney Lane.</w:t>
      </w:r>
    </w:p>
    <w:p w14:paraId="580FE570" w14:textId="77777777" w:rsidR="00A62D9B" w:rsidRPr="00A62D9B" w:rsidRDefault="00A62D9B" w:rsidP="00023B61">
      <w:pPr>
        <w:widowControl/>
        <w:numPr>
          <w:ilvl w:val="0"/>
          <w:numId w:val="7"/>
        </w:numPr>
        <w:autoSpaceDE/>
        <w:autoSpaceDN/>
        <w:jc w:val="both"/>
        <w:rPr>
          <w:sz w:val="20"/>
          <w:szCs w:val="20"/>
        </w:rPr>
      </w:pPr>
      <w:r w:rsidRPr="00A62D9B">
        <w:rPr>
          <w:sz w:val="20"/>
          <w:szCs w:val="20"/>
        </w:rPr>
        <w:t>Within the site, the pull-out tests will be finished today – this is the last of the pre-construction surveys.  We had an issue with the delivery driver/sub-contractor trying to access from the wrong side, but this has now been rectified.</w:t>
      </w:r>
    </w:p>
    <w:p w14:paraId="74E1D0D4" w14:textId="77777777" w:rsidR="00A62D9B" w:rsidRPr="00A62D9B" w:rsidRDefault="00A62D9B" w:rsidP="00023B61">
      <w:pPr>
        <w:widowControl/>
        <w:numPr>
          <w:ilvl w:val="0"/>
          <w:numId w:val="7"/>
        </w:numPr>
        <w:autoSpaceDE/>
        <w:autoSpaceDN/>
        <w:jc w:val="both"/>
        <w:rPr>
          <w:sz w:val="20"/>
          <w:szCs w:val="20"/>
        </w:rPr>
      </w:pPr>
      <w:r w:rsidRPr="00A62D9B">
        <w:rPr>
          <w:sz w:val="20"/>
          <w:szCs w:val="20"/>
        </w:rPr>
        <w:t>The contractors will install the required tree protection fencing</w:t>
      </w:r>
    </w:p>
    <w:p w14:paraId="16153860" w14:textId="77777777" w:rsidR="00A62D9B" w:rsidRPr="00A62D9B" w:rsidRDefault="00A62D9B" w:rsidP="00023B61">
      <w:pPr>
        <w:widowControl/>
        <w:numPr>
          <w:ilvl w:val="0"/>
          <w:numId w:val="7"/>
        </w:numPr>
        <w:autoSpaceDE/>
        <w:autoSpaceDN/>
        <w:jc w:val="both"/>
        <w:rPr>
          <w:sz w:val="20"/>
          <w:szCs w:val="20"/>
        </w:rPr>
      </w:pPr>
      <w:r w:rsidRPr="00A62D9B">
        <w:rPr>
          <w:sz w:val="20"/>
          <w:szCs w:val="20"/>
        </w:rPr>
        <w:t>Once the access is completed with the bellmouth and temporary track-mats, delivery of modules and mounting system will begin in early June.</w:t>
      </w:r>
    </w:p>
    <w:p w14:paraId="472068F5" w14:textId="77777777" w:rsidR="00A62D9B" w:rsidRPr="00A62D9B" w:rsidRDefault="00A62D9B" w:rsidP="00023B61">
      <w:pPr>
        <w:widowControl/>
        <w:numPr>
          <w:ilvl w:val="0"/>
          <w:numId w:val="7"/>
        </w:numPr>
        <w:autoSpaceDE/>
        <w:autoSpaceDN/>
        <w:jc w:val="both"/>
        <w:rPr>
          <w:sz w:val="20"/>
          <w:szCs w:val="20"/>
        </w:rPr>
      </w:pPr>
      <w:r w:rsidRPr="00A62D9B">
        <w:rPr>
          <w:sz w:val="20"/>
          <w:szCs w:val="20"/>
        </w:rPr>
        <w:t>The bulk of the activity on the site will be completed after a couple of months.  After the mounting structures and modules are installed, activity will be lower.</w:t>
      </w:r>
    </w:p>
    <w:p w14:paraId="41674DAE" w14:textId="77777777" w:rsidR="00A62D9B" w:rsidRPr="00A62D9B" w:rsidRDefault="00A62D9B" w:rsidP="00023B61">
      <w:pPr>
        <w:widowControl/>
        <w:numPr>
          <w:ilvl w:val="0"/>
          <w:numId w:val="7"/>
        </w:numPr>
        <w:autoSpaceDE/>
        <w:autoSpaceDN/>
        <w:jc w:val="both"/>
        <w:rPr>
          <w:sz w:val="20"/>
          <w:szCs w:val="20"/>
        </w:rPr>
      </w:pPr>
      <w:r w:rsidRPr="00A62D9B">
        <w:rPr>
          <w:sz w:val="20"/>
          <w:szCs w:val="20"/>
        </w:rPr>
        <w:t>The target for energisation is March 2027, however the exact timing is subject to UK Power Networks.</w:t>
      </w:r>
    </w:p>
    <w:p w14:paraId="331BDB69" w14:textId="77777777" w:rsidR="00A62D9B" w:rsidRPr="00A62D9B" w:rsidRDefault="00A62D9B" w:rsidP="00023B61">
      <w:pPr>
        <w:widowControl/>
        <w:numPr>
          <w:ilvl w:val="0"/>
          <w:numId w:val="7"/>
        </w:numPr>
        <w:autoSpaceDE/>
        <w:autoSpaceDN/>
        <w:jc w:val="both"/>
        <w:rPr>
          <w:sz w:val="20"/>
          <w:szCs w:val="20"/>
        </w:rPr>
      </w:pPr>
      <w:r w:rsidRPr="00A62D9B">
        <w:rPr>
          <w:sz w:val="20"/>
          <w:szCs w:val="20"/>
        </w:rPr>
        <w:lastRenderedPageBreak/>
        <w:t>Triple Point are looking at ways to add more in terms of ecology and biodiversity (separate to the planning), so will be looking at bird/bat boxes, hibernacular, bee hives etc.  It would be good to discuss this at the next Parish Meeting, in case there are any other ideas or local groups.</w:t>
      </w:r>
    </w:p>
    <w:p w14:paraId="4EBD24C2" w14:textId="77777777" w:rsidR="00A62D9B" w:rsidRPr="00A62D9B" w:rsidRDefault="00A62D9B" w:rsidP="00A62D9B">
      <w:pPr>
        <w:jc w:val="both"/>
        <w:rPr>
          <w:sz w:val="20"/>
          <w:szCs w:val="20"/>
        </w:rPr>
      </w:pPr>
    </w:p>
    <w:p w14:paraId="4938099B" w14:textId="09A0F8BF" w:rsidR="00A62D9B" w:rsidRDefault="00A62D9B" w:rsidP="00B91B4A">
      <w:pPr>
        <w:ind w:left="142"/>
        <w:jc w:val="both"/>
        <w:rPr>
          <w:sz w:val="20"/>
          <w:szCs w:val="20"/>
        </w:rPr>
      </w:pPr>
      <w:r w:rsidRPr="00A62D9B">
        <w:rPr>
          <w:sz w:val="20"/>
          <w:szCs w:val="20"/>
        </w:rPr>
        <w:t xml:space="preserve">The </w:t>
      </w:r>
      <w:r>
        <w:rPr>
          <w:sz w:val="20"/>
          <w:szCs w:val="20"/>
        </w:rPr>
        <w:t xml:space="preserve">Clerk had asked for an </w:t>
      </w:r>
      <w:r w:rsidRPr="00A62D9B">
        <w:rPr>
          <w:sz w:val="20"/>
          <w:szCs w:val="20"/>
        </w:rPr>
        <w:t>update on Community Benefit</w:t>
      </w:r>
      <w:r>
        <w:rPr>
          <w:sz w:val="20"/>
          <w:szCs w:val="20"/>
        </w:rPr>
        <w:t xml:space="preserve"> of</w:t>
      </w:r>
      <w:r w:rsidRPr="00A62D9B">
        <w:rPr>
          <w:sz w:val="20"/>
          <w:szCs w:val="20"/>
        </w:rPr>
        <w:t xml:space="preserve"> £25K</w:t>
      </w:r>
      <w:r w:rsidR="007761A5">
        <w:rPr>
          <w:sz w:val="20"/>
          <w:szCs w:val="20"/>
        </w:rPr>
        <w:t xml:space="preserve">, and it was hoped an update would be given at the July meeting.  Cllr Jackson asked </w:t>
      </w:r>
      <w:r w:rsidR="00055FE5">
        <w:rPr>
          <w:sz w:val="20"/>
          <w:szCs w:val="20"/>
        </w:rPr>
        <w:t>if</w:t>
      </w:r>
      <w:r w:rsidR="007761A5">
        <w:rPr>
          <w:sz w:val="20"/>
          <w:szCs w:val="20"/>
        </w:rPr>
        <w:t xml:space="preserve"> pre-meeting questions could be put to Jeff</w:t>
      </w:r>
      <w:r w:rsidR="00C836C6">
        <w:rPr>
          <w:sz w:val="20"/>
          <w:szCs w:val="20"/>
        </w:rPr>
        <w:t xml:space="preserve"> regarding the screening (trees), asking if it was going up </w:t>
      </w:r>
      <w:r w:rsidR="00E465B9">
        <w:rPr>
          <w:sz w:val="20"/>
          <w:szCs w:val="20"/>
        </w:rPr>
        <w:t xml:space="preserve">early on in the process, and what sort of size were trees that were being planting. </w:t>
      </w:r>
      <w:r w:rsidR="00FC576B">
        <w:rPr>
          <w:sz w:val="20"/>
          <w:szCs w:val="20"/>
        </w:rPr>
        <w:t xml:space="preserve">  He also suggested that perhaps the community could be asked if they had any questions prior to the July meeting, </w:t>
      </w:r>
      <w:r w:rsidR="00DC0EBB">
        <w:rPr>
          <w:sz w:val="20"/>
          <w:szCs w:val="20"/>
        </w:rPr>
        <w:t xml:space="preserve">perhaps prompting them to attend the July meeting, </w:t>
      </w:r>
      <w:r w:rsidR="00FC576B">
        <w:rPr>
          <w:sz w:val="20"/>
          <w:szCs w:val="20"/>
        </w:rPr>
        <w:t xml:space="preserve">and also to advise them about the Toot Hill Show on </w:t>
      </w:r>
      <w:r w:rsidR="00E854C9">
        <w:rPr>
          <w:sz w:val="20"/>
          <w:szCs w:val="20"/>
        </w:rPr>
        <w:t>1</w:t>
      </w:r>
      <w:r w:rsidR="00E854C9" w:rsidRPr="00E854C9">
        <w:rPr>
          <w:sz w:val="20"/>
          <w:szCs w:val="20"/>
          <w:vertAlign w:val="superscript"/>
        </w:rPr>
        <w:t>st</w:t>
      </w:r>
      <w:r w:rsidR="00E854C9">
        <w:rPr>
          <w:sz w:val="20"/>
          <w:szCs w:val="20"/>
        </w:rPr>
        <w:t xml:space="preserve"> August. </w:t>
      </w:r>
    </w:p>
    <w:p w14:paraId="17BE7041" w14:textId="77777777" w:rsidR="00B91B4A" w:rsidRDefault="00B91B4A" w:rsidP="00B91B4A">
      <w:pPr>
        <w:ind w:left="142"/>
        <w:jc w:val="both"/>
        <w:rPr>
          <w:sz w:val="20"/>
          <w:szCs w:val="20"/>
        </w:rPr>
      </w:pPr>
    </w:p>
    <w:p w14:paraId="652A0E24" w14:textId="3805B7A2" w:rsidR="005F371C" w:rsidRPr="005F371C" w:rsidRDefault="00B91B4A" w:rsidP="005F371C">
      <w:pPr>
        <w:pStyle w:val="Heading1"/>
        <w:ind w:left="142"/>
      </w:pPr>
      <w:r w:rsidRPr="005F371C">
        <w:t>P14.147</w:t>
      </w:r>
      <w:r w:rsidR="00AF6F13">
        <w:t>9</w:t>
      </w:r>
      <w:r w:rsidRPr="005F371C">
        <w:t xml:space="preserve"> </w:t>
      </w:r>
      <w:r w:rsidR="005F371C" w:rsidRPr="005F371C">
        <w:t>RCCE RURAL HOUSING REPORT</w:t>
      </w:r>
    </w:p>
    <w:p w14:paraId="196D5E49" w14:textId="4510726F" w:rsidR="005F371C" w:rsidRDefault="005F371C" w:rsidP="005F371C">
      <w:pPr>
        <w:ind w:left="142"/>
        <w:jc w:val="both"/>
        <w:rPr>
          <w:bCs/>
          <w:sz w:val="20"/>
        </w:rPr>
      </w:pPr>
      <w:r w:rsidRPr="00281A45">
        <w:rPr>
          <w:sz w:val="20"/>
        </w:rPr>
        <w:t>Councillors</w:t>
      </w:r>
      <w:r>
        <w:rPr>
          <w:sz w:val="20"/>
        </w:rPr>
        <w:t xml:space="preserve"> </w:t>
      </w:r>
      <w:r w:rsidRPr="00281A45">
        <w:rPr>
          <w:sz w:val="20"/>
        </w:rPr>
        <w:t>recall</w:t>
      </w:r>
      <w:r>
        <w:rPr>
          <w:sz w:val="20"/>
        </w:rPr>
        <w:t>ed</w:t>
      </w:r>
      <w:r w:rsidRPr="00281A45">
        <w:rPr>
          <w:sz w:val="20"/>
        </w:rPr>
        <w:t xml:space="preserve"> the Parish Council commissioned the RCCE to complete a Rural Housing Survey, full details of which were reported to Council at the January Parish Council meeting, at which Councillors requested a representative </w:t>
      </w:r>
      <w:r w:rsidRPr="00053064">
        <w:rPr>
          <w:bCs/>
          <w:sz w:val="20"/>
        </w:rPr>
        <w:t>of the RCCE be invited to attend the May meeting to explain</w:t>
      </w:r>
      <w:r w:rsidRPr="00281A45">
        <w:rPr>
          <w:bCs/>
          <w:sz w:val="20"/>
        </w:rPr>
        <w:t xml:space="preserve"> the report</w:t>
      </w:r>
      <w:r>
        <w:rPr>
          <w:bCs/>
          <w:sz w:val="20"/>
        </w:rPr>
        <w:t xml:space="preserve">, </w:t>
      </w:r>
      <w:r w:rsidRPr="00281A45">
        <w:rPr>
          <w:bCs/>
          <w:sz w:val="20"/>
        </w:rPr>
        <w:t xml:space="preserve">specifically why they were suggesting more homes than were identified </w:t>
      </w:r>
      <w:r w:rsidR="009C3783">
        <w:rPr>
          <w:bCs/>
          <w:sz w:val="20"/>
        </w:rPr>
        <w:t>from the survey</w:t>
      </w:r>
      <w:r w:rsidRPr="00281A45">
        <w:rPr>
          <w:bCs/>
          <w:sz w:val="20"/>
        </w:rPr>
        <w:t>.</w:t>
      </w:r>
      <w:r>
        <w:rPr>
          <w:bCs/>
          <w:sz w:val="20"/>
        </w:rPr>
        <w:t xml:space="preserve">  Councillors welcome</w:t>
      </w:r>
      <w:r>
        <w:rPr>
          <w:bCs/>
          <w:sz w:val="20"/>
        </w:rPr>
        <w:t>d</w:t>
      </w:r>
      <w:r>
        <w:rPr>
          <w:bCs/>
          <w:sz w:val="20"/>
        </w:rPr>
        <w:t xml:space="preserve"> </w:t>
      </w:r>
      <w:r w:rsidRPr="00A81F4E">
        <w:rPr>
          <w:bCs/>
          <w:sz w:val="20"/>
        </w:rPr>
        <w:t>Laura Atkinson</w:t>
      </w:r>
      <w:r w:rsidRPr="004C09F1">
        <w:rPr>
          <w:bCs/>
          <w:sz w:val="20"/>
        </w:rPr>
        <w:t xml:space="preserve">, </w:t>
      </w:r>
      <w:r w:rsidRPr="00A81F4E">
        <w:rPr>
          <w:bCs/>
          <w:sz w:val="20"/>
        </w:rPr>
        <w:t>Senior Rural Housing Enabler &amp; Community Led Housing Advisor</w:t>
      </w:r>
      <w:r w:rsidRPr="004C09F1">
        <w:rPr>
          <w:bCs/>
          <w:sz w:val="20"/>
        </w:rPr>
        <w:t xml:space="preserve"> at RCCE</w:t>
      </w:r>
      <w:r w:rsidR="00251F2E">
        <w:rPr>
          <w:bCs/>
          <w:sz w:val="20"/>
        </w:rPr>
        <w:t>.</w:t>
      </w:r>
    </w:p>
    <w:p w14:paraId="0EA64B59" w14:textId="77777777" w:rsidR="00251F2E" w:rsidRDefault="00251F2E" w:rsidP="005F371C">
      <w:pPr>
        <w:ind w:left="142"/>
        <w:jc w:val="both"/>
        <w:rPr>
          <w:bCs/>
          <w:sz w:val="20"/>
        </w:rPr>
      </w:pPr>
    </w:p>
    <w:p w14:paraId="0C1D9C6B" w14:textId="7967EB2D" w:rsidR="00251F2E" w:rsidRDefault="00251F2E" w:rsidP="005F371C">
      <w:pPr>
        <w:ind w:left="142"/>
        <w:jc w:val="both"/>
        <w:rPr>
          <w:bCs/>
          <w:sz w:val="20"/>
        </w:rPr>
      </w:pPr>
      <w:r>
        <w:rPr>
          <w:bCs/>
          <w:sz w:val="20"/>
        </w:rPr>
        <w:t>Laura provide</w:t>
      </w:r>
      <w:r w:rsidR="009E18E3">
        <w:rPr>
          <w:bCs/>
          <w:sz w:val="20"/>
        </w:rPr>
        <w:t>d</w:t>
      </w:r>
      <w:r>
        <w:rPr>
          <w:bCs/>
          <w:sz w:val="20"/>
        </w:rPr>
        <w:t xml:space="preserve"> a clear explanation of what Rural Affordable Housing was</w:t>
      </w:r>
      <w:r w:rsidR="005937DB">
        <w:rPr>
          <w:bCs/>
          <w:sz w:val="20"/>
        </w:rPr>
        <w:t xml:space="preserve">, in that it supports lots of different things including giving the ability for people to remain where their support networks were and </w:t>
      </w:r>
      <w:r w:rsidR="005E5A0B">
        <w:rPr>
          <w:bCs/>
          <w:sz w:val="20"/>
        </w:rPr>
        <w:t>their families live.  Many people are priced out of rural areas and have to leave areas where they have grown up or lived for years.  Laura explained her role is to support communities who are looking to fulfil a specifically identified housing need</w:t>
      </w:r>
      <w:r w:rsidR="0092767C">
        <w:rPr>
          <w:bCs/>
          <w:sz w:val="20"/>
        </w:rPr>
        <w:t xml:space="preserve">, and this would normally be by way of a small rural exception site.  Rural Affordable Housing is protected and held in perpetuity for people with a strong local connection to an area, </w:t>
      </w:r>
      <w:r w:rsidR="00A95CCB">
        <w:rPr>
          <w:bCs/>
          <w:sz w:val="20"/>
        </w:rPr>
        <w:t xml:space="preserve">in our case specifically the Parish of Stanford Rivers. </w:t>
      </w:r>
      <w:r w:rsidR="00FE5C31">
        <w:rPr>
          <w:bCs/>
          <w:sz w:val="20"/>
        </w:rPr>
        <w:t xml:space="preserve"> Such scheme</w:t>
      </w:r>
      <w:r w:rsidR="001604E2">
        <w:rPr>
          <w:bCs/>
          <w:sz w:val="20"/>
        </w:rPr>
        <w:t>s</w:t>
      </w:r>
      <w:r w:rsidR="00FE5C31">
        <w:rPr>
          <w:bCs/>
          <w:sz w:val="20"/>
        </w:rPr>
        <w:t xml:space="preserve"> </w:t>
      </w:r>
      <w:r w:rsidR="00047BE5">
        <w:rPr>
          <w:bCs/>
          <w:sz w:val="20"/>
        </w:rPr>
        <w:t xml:space="preserve">can </w:t>
      </w:r>
      <w:r w:rsidR="00FE5C31">
        <w:rPr>
          <w:bCs/>
          <w:sz w:val="20"/>
        </w:rPr>
        <w:t>help support the sustainability of an area</w:t>
      </w:r>
      <w:r w:rsidR="007F3FD4">
        <w:rPr>
          <w:bCs/>
          <w:sz w:val="20"/>
        </w:rPr>
        <w:t xml:space="preserve">. </w:t>
      </w:r>
      <w:r w:rsidR="003C32D8">
        <w:rPr>
          <w:bCs/>
          <w:sz w:val="20"/>
        </w:rPr>
        <w:t>Rural affordable housing is an exception site that would need to be either abutting or part of the existing village envelope</w:t>
      </w:r>
      <w:r w:rsidR="00936C5B">
        <w:rPr>
          <w:bCs/>
          <w:sz w:val="20"/>
        </w:rPr>
        <w:t xml:space="preserve"> – it would need to</w:t>
      </w:r>
      <w:r w:rsidR="00047BE5">
        <w:rPr>
          <w:bCs/>
          <w:sz w:val="20"/>
        </w:rPr>
        <w:t xml:space="preserve"> </w:t>
      </w:r>
      <w:r w:rsidR="00936C5B">
        <w:rPr>
          <w:bCs/>
          <w:sz w:val="20"/>
        </w:rPr>
        <w:t>be well related to the existing village.  Homes are affordable rented, or can be part</w:t>
      </w:r>
      <w:r w:rsidR="00047BE5">
        <w:rPr>
          <w:bCs/>
          <w:sz w:val="20"/>
        </w:rPr>
        <w:t>-</w:t>
      </w:r>
      <w:r w:rsidR="00936C5B">
        <w:rPr>
          <w:bCs/>
          <w:sz w:val="20"/>
        </w:rPr>
        <w:t>own part</w:t>
      </w:r>
      <w:r w:rsidR="00047BE5">
        <w:rPr>
          <w:bCs/>
          <w:sz w:val="20"/>
        </w:rPr>
        <w:t>-</w:t>
      </w:r>
      <w:r w:rsidR="00936C5B">
        <w:rPr>
          <w:bCs/>
          <w:sz w:val="20"/>
        </w:rPr>
        <w:t xml:space="preserve">buy, but you can never own over 80% to ensure the site remains in perpetuity and not </w:t>
      </w:r>
      <w:r w:rsidR="00883528">
        <w:rPr>
          <w:bCs/>
          <w:sz w:val="20"/>
        </w:rPr>
        <w:t xml:space="preserve">lost to the open market.  There can be times when market housing may be acceptable as part of a rural exception site.  </w:t>
      </w:r>
    </w:p>
    <w:p w14:paraId="733BDB6C" w14:textId="77777777" w:rsidR="00883528" w:rsidRDefault="00883528" w:rsidP="005F371C">
      <w:pPr>
        <w:ind w:left="142"/>
        <w:jc w:val="both"/>
        <w:rPr>
          <w:bCs/>
          <w:sz w:val="20"/>
        </w:rPr>
      </w:pPr>
    </w:p>
    <w:p w14:paraId="134D4B60" w14:textId="4A9F5A4E" w:rsidR="00B91B4A" w:rsidRDefault="00883528" w:rsidP="00883528">
      <w:pPr>
        <w:ind w:left="142"/>
        <w:jc w:val="both"/>
        <w:rPr>
          <w:bCs/>
          <w:sz w:val="20"/>
        </w:rPr>
      </w:pPr>
      <w:r>
        <w:rPr>
          <w:bCs/>
          <w:sz w:val="20"/>
        </w:rPr>
        <w:t>With regard to the housing need</w:t>
      </w:r>
      <w:r w:rsidR="00D52AE5">
        <w:rPr>
          <w:bCs/>
          <w:sz w:val="20"/>
        </w:rPr>
        <w:t>s</w:t>
      </w:r>
      <w:r>
        <w:rPr>
          <w:bCs/>
          <w:sz w:val="20"/>
        </w:rPr>
        <w:t xml:space="preserve"> survey, it is a snapshot in time, and </w:t>
      </w:r>
      <w:r w:rsidR="00D52AE5">
        <w:rPr>
          <w:bCs/>
          <w:sz w:val="20"/>
        </w:rPr>
        <w:t xml:space="preserve">the </w:t>
      </w:r>
      <w:r>
        <w:rPr>
          <w:bCs/>
          <w:sz w:val="20"/>
        </w:rPr>
        <w:t>start of the community engagement process.  Communities and the Parish Council would be engaged throughout the entire process.  The actual need</w:t>
      </w:r>
      <w:r w:rsidR="00D52AE5">
        <w:rPr>
          <w:bCs/>
          <w:sz w:val="20"/>
        </w:rPr>
        <w:t xml:space="preserve"> is</w:t>
      </w:r>
      <w:r>
        <w:rPr>
          <w:bCs/>
          <w:sz w:val="20"/>
        </w:rPr>
        <w:t xml:space="preserve"> refined as the process progresses, until it is something broadly accepted </w:t>
      </w:r>
      <w:r w:rsidR="00943E85">
        <w:rPr>
          <w:bCs/>
          <w:sz w:val="20"/>
        </w:rPr>
        <w:t>to</w:t>
      </w:r>
      <w:r>
        <w:rPr>
          <w:bCs/>
          <w:sz w:val="20"/>
        </w:rPr>
        <w:t xml:space="preserve"> all parties.  The survey that was completed for Stanford Rivers parish had a 6% response rate which is very low</w:t>
      </w:r>
      <w:r w:rsidR="007A5FCD">
        <w:rPr>
          <w:bCs/>
          <w:sz w:val="20"/>
        </w:rPr>
        <w:t>.  It is accepted th</w:t>
      </w:r>
      <w:r w:rsidR="00943E85">
        <w:rPr>
          <w:bCs/>
          <w:sz w:val="20"/>
        </w:rPr>
        <w:t>at</w:t>
      </w:r>
      <w:r w:rsidR="007A5FCD">
        <w:rPr>
          <w:bCs/>
          <w:sz w:val="20"/>
        </w:rPr>
        <w:t xml:space="preserve"> new housing is a very emotive topic</w:t>
      </w:r>
      <w:r w:rsidR="00943E85">
        <w:rPr>
          <w:bCs/>
          <w:sz w:val="20"/>
        </w:rPr>
        <w:t xml:space="preserve"> in rural areas</w:t>
      </w:r>
      <w:r w:rsidR="007A5FCD">
        <w:rPr>
          <w:bCs/>
          <w:sz w:val="20"/>
        </w:rPr>
        <w:t xml:space="preserve">, and it is very hard to get across to local residents what it actually is and how it benefits local people. </w:t>
      </w:r>
      <w:r w:rsidR="00AF4564">
        <w:rPr>
          <w:bCs/>
          <w:sz w:val="20"/>
        </w:rPr>
        <w:t xml:space="preserve"> The cascade system (i.e. local people first, then neighbouring parish, then the district) would be safeguarded by way of a legal agreement on the land</w:t>
      </w:r>
      <w:r w:rsidR="008E64EB">
        <w:rPr>
          <w:bCs/>
          <w:sz w:val="20"/>
        </w:rPr>
        <w:t xml:space="preserve">.  </w:t>
      </w:r>
    </w:p>
    <w:p w14:paraId="65048FED" w14:textId="77777777" w:rsidR="008E64EB" w:rsidRDefault="008E64EB" w:rsidP="00883528">
      <w:pPr>
        <w:ind w:left="142"/>
        <w:jc w:val="both"/>
        <w:rPr>
          <w:bCs/>
          <w:sz w:val="20"/>
        </w:rPr>
      </w:pPr>
    </w:p>
    <w:p w14:paraId="6BB9EE31" w14:textId="4DD9C148" w:rsidR="00522243" w:rsidRDefault="008E64EB" w:rsidP="00883528">
      <w:pPr>
        <w:ind w:left="142"/>
        <w:jc w:val="both"/>
        <w:rPr>
          <w:bCs/>
          <w:sz w:val="20"/>
        </w:rPr>
      </w:pPr>
      <w:r>
        <w:rPr>
          <w:bCs/>
          <w:sz w:val="20"/>
        </w:rPr>
        <w:t xml:space="preserve">For Stanford Rivers Parish there </w:t>
      </w:r>
      <w:r w:rsidR="00153899">
        <w:rPr>
          <w:bCs/>
          <w:sz w:val="20"/>
        </w:rPr>
        <w:t xml:space="preserve">are lots of things that feed into the RCCE </w:t>
      </w:r>
      <w:r w:rsidR="00F82DA8">
        <w:rPr>
          <w:bCs/>
          <w:sz w:val="20"/>
        </w:rPr>
        <w:t>r</w:t>
      </w:r>
      <w:r w:rsidR="00153899">
        <w:rPr>
          <w:bCs/>
          <w:sz w:val="20"/>
        </w:rPr>
        <w:t xml:space="preserve">ecommendation.  There </w:t>
      </w:r>
      <w:r>
        <w:rPr>
          <w:bCs/>
          <w:sz w:val="20"/>
        </w:rPr>
        <w:t>are 4 households who expressed a need</w:t>
      </w:r>
      <w:r w:rsidR="00913632">
        <w:rPr>
          <w:bCs/>
          <w:sz w:val="20"/>
        </w:rPr>
        <w:t xml:space="preserve"> in the Parish, and this is a starting point</w:t>
      </w:r>
      <w:r>
        <w:rPr>
          <w:bCs/>
          <w:sz w:val="20"/>
        </w:rPr>
        <w:t xml:space="preserve">.  There </w:t>
      </w:r>
      <w:r w:rsidR="00F82DA8">
        <w:rPr>
          <w:bCs/>
          <w:sz w:val="20"/>
        </w:rPr>
        <w:t>were also two phone calls r</w:t>
      </w:r>
      <w:r>
        <w:rPr>
          <w:bCs/>
          <w:sz w:val="20"/>
        </w:rPr>
        <w:t>esidents</w:t>
      </w:r>
      <w:r w:rsidR="009C46B4">
        <w:rPr>
          <w:bCs/>
          <w:sz w:val="20"/>
        </w:rPr>
        <w:t xml:space="preserve"> who </w:t>
      </w:r>
      <w:r w:rsidR="00B02691">
        <w:rPr>
          <w:bCs/>
          <w:sz w:val="20"/>
        </w:rPr>
        <w:t>said the scheme would be perfect for them as they have had family members who h</w:t>
      </w:r>
      <w:r w:rsidR="009C46B4">
        <w:rPr>
          <w:bCs/>
          <w:sz w:val="20"/>
        </w:rPr>
        <w:t xml:space="preserve">ave had to move out of the area </w:t>
      </w:r>
      <w:r w:rsidR="00A20123">
        <w:rPr>
          <w:bCs/>
          <w:sz w:val="20"/>
        </w:rPr>
        <w:t xml:space="preserve">even though they </w:t>
      </w:r>
      <w:r w:rsidR="009C46B4">
        <w:rPr>
          <w:bCs/>
          <w:sz w:val="20"/>
        </w:rPr>
        <w:t xml:space="preserve">didn’t want to.  They have also looked at the EFDC Housing </w:t>
      </w:r>
      <w:r w:rsidR="00082F8B">
        <w:rPr>
          <w:bCs/>
          <w:sz w:val="20"/>
        </w:rPr>
        <w:t xml:space="preserve">register </w:t>
      </w:r>
      <w:r w:rsidR="009C46B4">
        <w:rPr>
          <w:bCs/>
          <w:sz w:val="20"/>
        </w:rPr>
        <w:t>which show</w:t>
      </w:r>
      <w:r w:rsidR="00A20123">
        <w:rPr>
          <w:bCs/>
          <w:sz w:val="20"/>
        </w:rPr>
        <w:t>s</w:t>
      </w:r>
      <w:r w:rsidR="009C46B4">
        <w:rPr>
          <w:bCs/>
          <w:sz w:val="20"/>
        </w:rPr>
        <w:t xml:space="preserve"> there are 2 people already registered, but man</w:t>
      </w:r>
      <w:r w:rsidR="00082F8B">
        <w:rPr>
          <w:bCs/>
          <w:sz w:val="20"/>
        </w:rPr>
        <w:t>y</w:t>
      </w:r>
      <w:r w:rsidR="009C46B4">
        <w:rPr>
          <w:bCs/>
          <w:sz w:val="20"/>
        </w:rPr>
        <w:t xml:space="preserve"> more with a local connection to Stanford Rivers.</w:t>
      </w:r>
      <w:r w:rsidR="00082F8B">
        <w:rPr>
          <w:bCs/>
          <w:sz w:val="20"/>
        </w:rPr>
        <w:t xml:space="preserve"> There is a big disconnect between the people that responded the survey and the actual need.</w:t>
      </w:r>
      <w:r w:rsidR="009C46B4">
        <w:rPr>
          <w:bCs/>
          <w:sz w:val="20"/>
        </w:rPr>
        <w:t xml:space="preserve">  </w:t>
      </w:r>
      <w:r w:rsidR="0043012B">
        <w:rPr>
          <w:bCs/>
          <w:sz w:val="20"/>
        </w:rPr>
        <w:t>Also, they know that when schemes are built out, people tend to come forward at that time</w:t>
      </w:r>
      <w:r w:rsidR="00F15BE9">
        <w:rPr>
          <w:bCs/>
          <w:sz w:val="20"/>
        </w:rPr>
        <w:t xml:space="preserve"> so you have t</w:t>
      </w:r>
      <w:r w:rsidR="001824C2">
        <w:rPr>
          <w:bCs/>
          <w:sz w:val="20"/>
        </w:rPr>
        <w:t>o</w:t>
      </w:r>
      <w:r w:rsidR="00F15BE9">
        <w:rPr>
          <w:bCs/>
          <w:sz w:val="20"/>
        </w:rPr>
        <w:t xml:space="preserve"> find the balance between the likely need at the time</w:t>
      </w:r>
      <w:r w:rsidR="009D6310">
        <w:rPr>
          <w:bCs/>
          <w:sz w:val="20"/>
        </w:rPr>
        <w:t>, knowing there will be more people that come forward</w:t>
      </w:r>
      <w:r w:rsidR="001824C2">
        <w:rPr>
          <w:bCs/>
          <w:sz w:val="20"/>
        </w:rPr>
        <w:t>.</w:t>
      </w:r>
      <w:r w:rsidR="009D6310">
        <w:rPr>
          <w:bCs/>
          <w:sz w:val="20"/>
        </w:rPr>
        <w:t xml:space="preserve"> </w:t>
      </w:r>
      <w:r w:rsidR="004E2E7F">
        <w:rPr>
          <w:bCs/>
          <w:sz w:val="20"/>
        </w:rPr>
        <w:t>Viability</w:t>
      </w:r>
      <w:r w:rsidR="009D6310">
        <w:rPr>
          <w:bCs/>
          <w:sz w:val="20"/>
        </w:rPr>
        <w:t xml:space="preserve"> of the </w:t>
      </w:r>
      <w:r w:rsidR="004E2E7F">
        <w:rPr>
          <w:bCs/>
          <w:sz w:val="20"/>
        </w:rPr>
        <w:t>scheme</w:t>
      </w:r>
      <w:r w:rsidR="009D6310">
        <w:rPr>
          <w:bCs/>
          <w:sz w:val="20"/>
        </w:rPr>
        <w:t xml:space="preserve"> </w:t>
      </w:r>
      <w:r w:rsidR="004E2E7F">
        <w:rPr>
          <w:bCs/>
          <w:sz w:val="20"/>
        </w:rPr>
        <w:t xml:space="preserve">is also a factor – previously rural affordable housing providers would build out 3 or 4 homes, however </w:t>
      </w:r>
      <w:r w:rsidR="00456DB8">
        <w:rPr>
          <w:bCs/>
          <w:sz w:val="20"/>
        </w:rPr>
        <w:t xml:space="preserve">build costs and lack of grant rate coming from Government means </w:t>
      </w:r>
      <w:r w:rsidR="00275393">
        <w:rPr>
          <w:bCs/>
          <w:sz w:val="20"/>
        </w:rPr>
        <w:t>schemes must be of a certain size to be viable.  You have to have a sense of realism to understand what the scheme would need to be to make it work.</w:t>
      </w:r>
      <w:r w:rsidR="004E2E7F">
        <w:rPr>
          <w:bCs/>
          <w:sz w:val="20"/>
        </w:rPr>
        <w:t xml:space="preserve"> </w:t>
      </w:r>
      <w:r w:rsidR="00F15BE9">
        <w:rPr>
          <w:bCs/>
          <w:sz w:val="20"/>
        </w:rPr>
        <w:t xml:space="preserve">  </w:t>
      </w:r>
      <w:r w:rsidR="0054326A">
        <w:rPr>
          <w:bCs/>
          <w:sz w:val="20"/>
        </w:rPr>
        <w:t>The suggested scheme for 10 homes</w:t>
      </w:r>
      <w:r w:rsidR="00275393">
        <w:rPr>
          <w:bCs/>
          <w:sz w:val="20"/>
        </w:rPr>
        <w:t xml:space="preserve"> is a starting point – it may not end up being 10. </w:t>
      </w:r>
      <w:r w:rsidR="00104340">
        <w:rPr>
          <w:bCs/>
          <w:sz w:val="20"/>
        </w:rPr>
        <w:t xml:space="preserve">  It’s about balancing hidden need and future need.</w:t>
      </w:r>
    </w:p>
    <w:p w14:paraId="641356B8" w14:textId="77777777" w:rsidR="00104340" w:rsidRDefault="00104340" w:rsidP="00883528">
      <w:pPr>
        <w:ind w:left="142"/>
        <w:jc w:val="both"/>
        <w:rPr>
          <w:bCs/>
          <w:sz w:val="20"/>
        </w:rPr>
      </w:pPr>
    </w:p>
    <w:p w14:paraId="00594169" w14:textId="26DF5DF2" w:rsidR="00104340" w:rsidRDefault="00741DEA" w:rsidP="00883528">
      <w:pPr>
        <w:ind w:left="142"/>
        <w:jc w:val="both"/>
        <w:rPr>
          <w:bCs/>
          <w:sz w:val="20"/>
        </w:rPr>
      </w:pPr>
      <w:r>
        <w:rPr>
          <w:bCs/>
          <w:sz w:val="20"/>
        </w:rPr>
        <w:t>The Clerk advised that often rural affordable housing scheme</w:t>
      </w:r>
      <w:r w:rsidR="009E0BAD">
        <w:rPr>
          <w:bCs/>
          <w:sz w:val="20"/>
        </w:rPr>
        <w:t>s</w:t>
      </w:r>
      <w:r>
        <w:rPr>
          <w:bCs/>
          <w:sz w:val="20"/>
        </w:rPr>
        <w:t xml:space="preserve"> are seen as a legacy project by parish councils.</w:t>
      </w:r>
      <w:r w:rsidR="0013225D">
        <w:rPr>
          <w:bCs/>
          <w:sz w:val="20"/>
        </w:rPr>
        <w:t xml:space="preserve"> She asked Laura to explain to </w:t>
      </w:r>
      <w:r w:rsidR="009E0BAD">
        <w:rPr>
          <w:bCs/>
          <w:sz w:val="20"/>
        </w:rPr>
        <w:t>Councillors</w:t>
      </w:r>
      <w:r w:rsidR="0013225D">
        <w:rPr>
          <w:bCs/>
          <w:sz w:val="20"/>
        </w:rPr>
        <w:t xml:space="preserve"> what the proc</w:t>
      </w:r>
      <w:r w:rsidR="00666E88">
        <w:rPr>
          <w:bCs/>
          <w:sz w:val="20"/>
        </w:rPr>
        <w:t>ess would be from this point if Councillors chose to progress a scheme.</w:t>
      </w:r>
    </w:p>
    <w:p w14:paraId="5DBA87BE" w14:textId="77777777" w:rsidR="00741DEA" w:rsidRDefault="00741DEA" w:rsidP="00883528">
      <w:pPr>
        <w:ind w:left="142"/>
        <w:jc w:val="both"/>
        <w:rPr>
          <w:bCs/>
          <w:sz w:val="20"/>
        </w:rPr>
      </w:pPr>
    </w:p>
    <w:p w14:paraId="1B070BA0" w14:textId="1C65C231" w:rsidR="00055AFD" w:rsidRDefault="00741DEA" w:rsidP="00883528">
      <w:pPr>
        <w:ind w:left="142"/>
        <w:jc w:val="both"/>
        <w:rPr>
          <w:bCs/>
          <w:sz w:val="20"/>
        </w:rPr>
      </w:pPr>
      <w:r>
        <w:rPr>
          <w:bCs/>
          <w:sz w:val="20"/>
        </w:rPr>
        <w:t xml:space="preserve">Laura stated that if you don’t have a site, then you </w:t>
      </w:r>
      <w:r w:rsidR="0013225D">
        <w:rPr>
          <w:bCs/>
          <w:sz w:val="20"/>
        </w:rPr>
        <w:t xml:space="preserve">don’t have a project, </w:t>
      </w:r>
      <w:r w:rsidR="00666E88">
        <w:rPr>
          <w:bCs/>
          <w:sz w:val="20"/>
        </w:rPr>
        <w:t xml:space="preserve">so </w:t>
      </w:r>
      <w:r w:rsidR="0013225D">
        <w:rPr>
          <w:bCs/>
          <w:sz w:val="20"/>
        </w:rPr>
        <w:t xml:space="preserve">the first thing to do would be to </w:t>
      </w:r>
      <w:r w:rsidR="00666E88">
        <w:rPr>
          <w:bCs/>
          <w:sz w:val="20"/>
        </w:rPr>
        <w:t xml:space="preserve">identify any possible development sites. </w:t>
      </w:r>
      <w:r w:rsidR="002A2CF6">
        <w:rPr>
          <w:bCs/>
          <w:sz w:val="20"/>
        </w:rPr>
        <w:t>This is normally done with the Parish Council, RCCE, and a rural affordable housing provider</w:t>
      </w:r>
      <w:r w:rsidR="00E855A8">
        <w:rPr>
          <w:bCs/>
          <w:sz w:val="20"/>
        </w:rPr>
        <w:t xml:space="preserve"> by way of a site finding exercise.  </w:t>
      </w:r>
      <w:r w:rsidR="00D02391">
        <w:rPr>
          <w:bCs/>
          <w:sz w:val="20"/>
        </w:rPr>
        <w:t>Ultimately</w:t>
      </w:r>
      <w:r w:rsidR="00E855A8">
        <w:rPr>
          <w:bCs/>
          <w:sz w:val="20"/>
        </w:rPr>
        <w:t xml:space="preserve"> it may be that there isn’t any suitable land in the Parish, and so such a scheme would never come to fruition.   You need to be open with the community</w:t>
      </w:r>
      <w:r w:rsidR="00653646">
        <w:rPr>
          <w:bCs/>
          <w:sz w:val="20"/>
        </w:rPr>
        <w:t xml:space="preserve">, and explain as much as possible what Rural Affordable Housing is so they understand the process.  Any possible sites would then need to be assessed against both local and national policy. </w:t>
      </w:r>
    </w:p>
    <w:p w14:paraId="0D9F9585" w14:textId="77777777" w:rsidR="00055AFD" w:rsidRDefault="00055AFD" w:rsidP="00883528">
      <w:pPr>
        <w:ind w:left="142"/>
        <w:jc w:val="both"/>
        <w:rPr>
          <w:bCs/>
          <w:sz w:val="20"/>
        </w:rPr>
      </w:pPr>
    </w:p>
    <w:p w14:paraId="242ABA0D" w14:textId="6FA6A6EF" w:rsidR="00741DEA" w:rsidRDefault="00055AFD" w:rsidP="00883528">
      <w:pPr>
        <w:ind w:left="142"/>
        <w:jc w:val="both"/>
        <w:rPr>
          <w:bCs/>
          <w:sz w:val="20"/>
        </w:rPr>
      </w:pPr>
      <w:r>
        <w:rPr>
          <w:bCs/>
          <w:sz w:val="20"/>
        </w:rPr>
        <w:t>Cllr Jackson stated that it is critical to understand if there is appropriate land available b</w:t>
      </w:r>
      <w:r w:rsidR="005E24B7">
        <w:rPr>
          <w:bCs/>
          <w:sz w:val="20"/>
        </w:rPr>
        <w:t xml:space="preserve">efore we start a conversation with local </w:t>
      </w:r>
      <w:r w:rsidR="00965F16">
        <w:rPr>
          <w:bCs/>
          <w:sz w:val="20"/>
        </w:rPr>
        <w:t>parishioners and</w:t>
      </w:r>
      <w:r w:rsidR="00101E25">
        <w:rPr>
          <w:bCs/>
          <w:sz w:val="20"/>
        </w:rPr>
        <w:t xml:space="preserve"> asked how the site finding process worked. Laura explained that to start with it is a simple exercise of </w:t>
      </w:r>
      <w:r w:rsidR="00A26F48">
        <w:rPr>
          <w:bCs/>
          <w:sz w:val="20"/>
        </w:rPr>
        <w:t xml:space="preserve">looking at maps, and establishing if the PC </w:t>
      </w:r>
      <w:r w:rsidR="00E22381">
        <w:rPr>
          <w:bCs/>
          <w:sz w:val="20"/>
        </w:rPr>
        <w:t>felt the site could be appropriate</w:t>
      </w:r>
      <w:r w:rsidR="00A26F48">
        <w:rPr>
          <w:bCs/>
          <w:sz w:val="20"/>
        </w:rPr>
        <w:t>, if its fits policy</w:t>
      </w:r>
      <w:r w:rsidR="000B0E4E">
        <w:rPr>
          <w:bCs/>
          <w:sz w:val="20"/>
        </w:rPr>
        <w:t xml:space="preserve">, and if there are any constraints on the site that would prohibit development (e.g. flooding, etc). </w:t>
      </w:r>
      <w:r w:rsidR="00E22381">
        <w:rPr>
          <w:bCs/>
          <w:sz w:val="20"/>
        </w:rPr>
        <w:t>It may be that after the site finding exercise there are in fact no sites that would be suitable, so a scheme could not progress.</w:t>
      </w:r>
    </w:p>
    <w:p w14:paraId="3B36F817" w14:textId="77777777" w:rsidR="000B0E4E" w:rsidRDefault="000B0E4E" w:rsidP="00883528">
      <w:pPr>
        <w:ind w:left="142"/>
        <w:jc w:val="both"/>
        <w:rPr>
          <w:bCs/>
          <w:sz w:val="20"/>
        </w:rPr>
      </w:pPr>
    </w:p>
    <w:p w14:paraId="6A40A10E" w14:textId="7C45A160" w:rsidR="002029A0" w:rsidRDefault="000B0E4E" w:rsidP="000D2C92">
      <w:pPr>
        <w:ind w:left="142"/>
        <w:jc w:val="both"/>
        <w:rPr>
          <w:bCs/>
          <w:sz w:val="20"/>
        </w:rPr>
      </w:pPr>
      <w:r>
        <w:rPr>
          <w:bCs/>
          <w:sz w:val="20"/>
        </w:rPr>
        <w:t>Cllr Adams stated that he had concerns about affordable housing being located in one place, given that we are supposed to have mixed communities</w:t>
      </w:r>
      <w:r w:rsidR="00074039">
        <w:rPr>
          <w:bCs/>
          <w:sz w:val="20"/>
        </w:rPr>
        <w:t xml:space="preserve">.  He stated that he understood the economics, but </w:t>
      </w:r>
      <w:r w:rsidR="006D64DD">
        <w:rPr>
          <w:bCs/>
          <w:sz w:val="20"/>
        </w:rPr>
        <w:t xml:space="preserve">perhaps there should be two sites of 5 instead of one larger site.  He also asked why, if there were 191 on the EFDC register that may have a local connection, 191 are not built?  Laura advised that </w:t>
      </w:r>
      <w:r w:rsidR="004F5D83">
        <w:rPr>
          <w:bCs/>
          <w:sz w:val="20"/>
        </w:rPr>
        <w:t>to build that many homes in a rural area would not be reasonable, and they are exception sites specifically designed and created to fit in seamlessly without too much change.  A small adjustment rather than a massive change.</w:t>
      </w:r>
      <w:r w:rsidR="000D2C92">
        <w:rPr>
          <w:bCs/>
          <w:sz w:val="20"/>
        </w:rPr>
        <w:t xml:space="preserve">  Laura explained that commitment to starting the journey did not mean a commitment to build the homes.  There were lots of loops that needed to be gotten through before that point. </w:t>
      </w:r>
      <w:r w:rsidR="002029A0">
        <w:rPr>
          <w:bCs/>
          <w:sz w:val="20"/>
        </w:rPr>
        <w:t>The Chairman advised that there had been a site put forward a number of years ago, however this was never progressed.</w:t>
      </w:r>
    </w:p>
    <w:p w14:paraId="6FCE6796" w14:textId="77777777" w:rsidR="002029A0" w:rsidRDefault="002029A0" w:rsidP="000D2C92">
      <w:pPr>
        <w:ind w:left="142"/>
        <w:jc w:val="both"/>
        <w:rPr>
          <w:bCs/>
          <w:sz w:val="20"/>
        </w:rPr>
      </w:pPr>
    </w:p>
    <w:p w14:paraId="115FFD43" w14:textId="3394EA85" w:rsidR="000D2C92" w:rsidRDefault="000D2C92" w:rsidP="000D2C92">
      <w:pPr>
        <w:ind w:left="142"/>
        <w:jc w:val="both"/>
        <w:rPr>
          <w:bCs/>
          <w:sz w:val="20"/>
        </w:rPr>
      </w:pPr>
      <w:r>
        <w:rPr>
          <w:bCs/>
          <w:sz w:val="20"/>
        </w:rPr>
        <w:t xml:space="preserve">Councillors discussed the matter and </w:t>
      </w:r>
      <w:r w:rsidRPr="00286B22">
        <w:rPr>
          <w:b/>
          <w:i/>
          <w:iCs/>
          <w:sz w:val="20"/>
        </w:rPr>
        <w:t>AGREED</w:t>
      </w:r>
      <w:r>
        <w:rPr>
          <w:bCs/>
          <w:sz w:val="20"/>
        </w:rPr>
        <w:t xml:space="preserve"> as a general principle small sc</w:t>
      </w:r>
      <w:r w:rsidR="006D0803">
        <w:rPr>
          <w:bCs/>
          <w:sz w:val="20"/>
        </w:rPr>
        <w:t xml:space="preserve">ale rural affordable housing </w:t>
      </w:r>
      <w:r w:rsidR="00097B44">
        <w:rPr>
          <w:bCs/>
          <w:sz w:val="20"/>
        </w:rPr>
        <w:t>development</w:t>
      </w:r>
      <w:r w:rsidR="006D0803">
        <w:rPr>
          <w:bCs/>
          <w:sz w:val="20"/>
        </w:rPr>
        <w:t xml:space="preserve"> may be acceptable, and that they wanted to conduct the first step </w:t>
      </w:r>
      <w:r w:rsidR="00097B44">
        <w:rPr>
          <w:bCs/>
          <w:sz w:val="20"/>
        </w:rPr>
        <w:t xml:space="preserve">by completing a site finding exercise. </w:t>
      </w:r>
      <w:r w:rsidR="00286B22">
        <w:rPr>
          <w:bCs/>
          <w:sz w:val="20"/>
        </w:rPr>
        <w:t xml:space="preserve">  Councillors agreed that the timeline is very important</w:t>
      </w:r>
      <w:r w:rsidR="00A0536D">
        <w:rPr>
          <w:bCs/>
          <w:sz w:val="20"/>
        </w:rPr>
        <w:t xml:space="preserve">.  Laura confirmed she would make the relevant arrangements with Hastoe who are EFDCs preferred housing supplier. The </w:t>
      </w:r>
      <w:r w:rsidR="001D1956">
        <w:rPr>
          <w:bCs/>
          <w:sz w:val="20"/>
        </w:rPr>
        <w:t>C</w:t>
      </w:r>
      <w:r w:rsidR="00A0536D">
        <w:rPr>
          <w:bCs/>
          <w:sz w:val="20"/>
        </w:rPr>
        <w:t>lerk confirmed she would liaise to agree a date.</w:t>
      </w:r>
      <w:r w:rsidR="007F3832">
        <w:rPr>
          <w:bCs/>
          <w:sz w:val="20"/>
        </w:rPr>
        <w:t xml:space="preserve">  As a final statement, Laura advised that the whole process is firmly rooted in community engagement – the community are able to get involved in the design and the whole process.  It is only at th</w:t>
      </w:r>
      <w:r w:rsidR="003F10BD">
        <w:rPr>
          <w:bCs/>
          <w:sz w:val="20"/>
        </w:rPr>
        <w:t>at</w:t>
      </w:r>
      <w:r w:rsidR="007F3832">
        <w:rPr>
          <w:bCs/>
          <w:sz w:val="20"/>
        </w:rPr>
        <w:t xml:space="preserve"> point a decision is made as to whether you go for it, or don’t.</w:t>
      </w:r>
    </w:p>
    <w:p w14:paraId="5D7004F1" w14:textId="77777777" w:rsidR="00522243" w:rsidRDefault="00522243" w:rsidP="00883528">
      <w:pPr>
        <w:ind w:left="142"/>
        <w:jc w:val="both"/>
        <w:rPr>
          <w:bCs/>
          <w:sz w:val="20"/>
        </w:rPr>
      </w:pPr>
    </w:p>
    <w:p w14:paraId="76F4E2E0" w14:textId="1888C78E" w:rsidR="00A1408C" w:rsidRDefault="00A1408C" w:rsidP="00A1408C">
      <w:pPr>
        <w:pStyle w:val="Heading1"/>
        <w:ind w:left="142"/>
      </w:pPr>
      <w:r w:rsidRPr="005F371C">
        <w:t>P14.14</w:t>
      </w:r>
      <w:r w:rsidR="00AF6F13">
        <w:t>80</w:t>
      </w:r>
      <w:r w:rsidRPr="005F371C">
        <w:t xml:space="preserve"> </w:t>
      </w:r>
      <w:r>
        <w:t>GENERAL POWER OF COMPETENCE</w:t>
      </w:r>
    </w:p>
    <w:p w14:paraId="361962ED" w14:textId="27709EF9" w:rsidR="00A1408C" w:rsidRPr="00A1408C" w:rsidRDefault="00A1408C" w:rsidP="00A1408C">
      <w:pPr>
        <w:pStyle w:val="Heading1"/>
        <w:ind w:left="142"/>
        <w:rPr>
          <w:b w:val="0"/>
          <w:bCs w:val="0"/>
        </w:rPr>
      </w:pPr>
      <w:r>
        <w:rPr>
          <w:b w:val="0"/>
          <w:bCs w:val="0"/>
        </w:rPr>
        <w:t xml:space="preserve">Councillors </w:t>
      </w:r>
      <w:r w:rsidRPr="00B91FB2">
        <w:rPr>
          <w:i/>
          <w:iCs/>
        </w:rPr>
        <w:t>AGREED</w:t>
      </w:r>
      <w:r>
        <w:rPr>
          <w:b w:val="0"/>
          <w:bCs w:val="0"/>
        </w:rPr>
        <w:t xml:space="preserve"> this Council continued to meet the qualifying criteria to </w:t>
      </w:r>
      <w:r w:rsidR="00B91FB2">
        <w:rPr>
          <w:b w:val="0"/>
          <w:bCs w:val="0"/>
        </w:rPr>
        <w:t>hold the General Power of Competence.</w:t>
      </w:r>
    </w:p>
    <w:p w14:paraId="17908314" w14:textId="77777777" w:rsidR="00A1408C" w:rsidRDefault="00A1408C" w:rsidP="00883528">
      <w:pPr>
        <w:ind w:left="142"/>
        <w:jc w:val="both"/>
        <w:rPr>
          <w:bCs/>
          <w:sz w:val="20"/>
        </w:rPr>
      </w:pPr>
    </w:p>
    <w:p w14:paraId="6C57A883" w14:textId="37F5F120" w:rsidR="00B91FB2" w:rsidRDefault="00B91FB2" w:rsidP="00B91FB2">
      <w:pPr>
        <w:pStyle w:val="Heading1"/>
        <w:ind w:left="142"/>
      </w:pPr>
      <w:r w:rsidRPr="005F371C">
        <w:t>P14.14</w:t>
      </w:r>
      <w:r>
        <w:t>8</w:t>
      </w:r>
      <w:r w:rsidR="00AF6F13">
        <w:t>1</w:t>
      </w:r>
      <w:r w:rsidRPr="005F371C">
        <w:t xml:space="preserve"> </w:t>
      </w:r>
      <w:r>
        <w:t>AUDIT</w:t>
      </w:r>
      <w:r w:rsidR="0060484B">
        <w:t xml:space="preserve"> 2025/2026</w:t>
      </w:r>
    </w:p>
    <w:p w14:paraId="7DEE7FDB" w14:textId="6D6A2206" w:rsidR="006E40F5" w:rsidRPr="0060484B" w:rsidRDefault="006E40F5" w:rsidP="00023B61">
      <w:pPr>
        <w:pStyle w:val="ListParagraph"/>
        <w:widowControl/>
        <w:numPr>
          <w:ilvl w:val="0"/>
          <w:numId w:val="8"/>
        </w:numPr>
        <w:adjustRightInd w:val="0"/>
        <w:ind w:hanging="218"/>
        <w:jc w:val="both"/>
        <w:rPr>
          <w:bCs/>
          <w:sz w:val="20"/>
        </w:rPr>
      </w:pPr>
      <w:r>
        <w:rPr>
          <w:bCs/>
          <w:sz w:val="20"/>
        </w:rPr>
        <w:t xml:space="preserve">Councillors </w:t>
      </w:r>
      <w:r w:rsidRPr="006E40F5">
        <w:rPr>
          <w:b/>
          <w:i/>
          <w:iCs/>
          <w:sz w:val="20"/>
        </w:rPr>
        <w:t>NOTED</w:t>
      </w:r>
      <w:r>
        <w:rPr>
          <w:bCs/>
          <w:sz w:val="20"/>
        </w:rPr>
        <w:t xml:space="preserve"> that </w:t>
      </w:r>
      <w:r w:rsidRPr="002231A9">
        <w:rPr>
          <w:bCs/>
          <w:sz w:val="20"/>
        </w:rPr>
        <w:t>the internal audit for 25/26 w</w:t>
      </w:r>
      <w:r>
        <w:rPr>
          <w:bCs/>
          <w:sz w:val="20"/>
        </w:rPr>
        <w:t>ould be</w:t>
      </w:r>
      <w:r w:rsidRPr="002231A9">
        <w:rPr>
          <w:bCs/>
          <w:sz w:val="20"/>
        </w:rPr>
        <w:t xml:space="preserve"> tak</w:t>
      </w:r>
      <w:r>
        <w:rPr>
          <w:bCs/>
          <w:sz w:val="20"/>
        </w:rPr>
        <w:t>ing</w:t>
      </w:r>
      <w:r w:rsidRPr="002231A9">
        <w:rPr>
          <w:bCs/>
          <w:sz w:val="20"/>
        </w:rPr>
        <w:t xml:space="preserve"> place w/c 25th May 2026. This is </w:t>
      </w:r>
      <w:r w:rsidRPr="0060484B">
        <w:rPr>
          <w:bCs/>
          <w:sz w:val="20"/>
        </w:rPr>
        <w:t>completed remotely, with the Clerk arranging for all requested material to be emailed to the Auditor.</w:t>
      </w:r>
    </w:p>
    <w:p w14:paraId="41ABF583" w14:textId="2F585AB0" w:rsidR="006E40F5" w:rsidRPr="0060484B" w:rsidRDefault="0060484B" w:rsidP="00023B61">
      <w:pPr>
        <w:pStyle w:val="ListParagraph"/>
        <w:widowControl/>
        <w:numPr>
          <w:ilvl w:val="0"/>
          <w:numId w:val="8"/>
        </w:numPr>
        <w:adjustRightInd w:val="0"/>
        <w:ind w:hanging="218"/>
        <w:jc w:val="both"/>
        <w:rPr>
          <w:bCs/>
          <w:sz w:val="20"/>
        </w:rPr>
      </w:pPr>
      <w:r w:rsidRPr="0060484B">
        <w:rPr>
          <w:bCs/>
          <w:sz w:val="20"/>
        </w:rPr>
        <w:t xml:space="preserve">Councillors </w:t>
      </w:r>
      <w:r w:rsidRPr="0060484B">
        <w:rPr>
          <w:b/>
          <w:i/>
          <w:iCs/>
          <w:sz w:val="20"/>
        </w:rPr>
        <w:t>NOTED</w:t>
      </w:r>
      <w:r w:rsidRPr="0060484B">
        <w:rPr>
          <w:bCs/>
          <w:sz w:val="20"/>
        </w:rPr>
        <w:t xml:space="preserve"> that </w:t>
      </w:r>
      <w:r w:rsidR="006E40F5" w:rsidRPr="0060484B">
        <w:rPr>
          <w:bCs/>
          <w:sz w:val="20"/>
        </w:rPr>
        <w:t>the external audit (AGAR) need</w:t>
      </w:r>
      <w:r>
        <w:rPr>
          <w:bCs/>
          <w:sz w:val="20"/>
        </w:rPr>
        <w:t>ed</w:t>
      </w:r>
      <w:r w:rsidR="006E40F5" w:rsidRPr="0060484B">
        <w:rPr>
          <w:bCs/>
          <w:sz w:val="20"/>
        </w:rPr>
        <w:t xml:space="preserve"> to be completed by 30th June, and approved by full Council, however this cannot be completed until after the internal audit has been completed. As such, a date for an additional full council meeting has been set for Monay 22</w:t>
      </w:r>
      <w:r w:rsidR="006E40F5" w:rsidRPr="0060484B">
        <w:rPr>
          <w:bCs/>
          <w:sz w:val="20"/>
          <w:vertAlign w:val="superscript"/>
        </w:rPr>
        <w:t>nd</w:t>
      </w:r>
      <w:r w:rsidR="006E40F5" w:rsidRPr="0060484B">
        <w:rPr>
          <w:bCs/>
          <w:sz w:val="20"/>
        </w:rPr>
        <w:t xml:space="preserve"> June 2026, 5.30pm at Toot Hill Village Hall.  </w:t>
      </w:r>
    </w:p>
    <w:p w14:paraId="7C5DCF50" w14:textId="77777777" w:rsidR="00FC0423" w:rsidRDefault="00FC0423" w:rsidP="0060484B">
      <w:pPr>
        <w:pStyle w:val="Heading1"/>
        <w:spacing w:line="229" w:lineRule="exact"/>
        <w:ind w:left="0"/>
      </w:pPr>
    </w:p>
    <w:p w14:paraId="0913A03B" w14:textId="5F12E7A9" w:rsidR="0060484B" w:rsidRDefault="0060484B" w:rsidP="0060484B">
      <w:pPr>
        <w:pStyle w:val="Heading1"/>
        <w:ind w:left="142"/>
      </w:pPr>
      <w:r w:rsidRPr="005F371C">
        <w:t>P14.14</w:t>
      </w:r>
      <w:r>
        <w:t>8</w:t>
      </w:r>
      <w:r w:rsidR="00AF6F13">
        <w:t>2</w:t>
      </w:r>
      <w:r>
        <w:t xml:space="preserve"> ELECTRONIC NOTIFICATION</w:t>
      </w:r>
    </w:p>
    <w:p w14:paraId="0A4529A9" w14:textId="6180DD1D" w:rsidR="00727F92" w:rsidRPr="004C5278" w:rsidRDefault="00727F92" w:rsidP="00727F92">
      <w:pPr>
        <w:adjustRightInd w:val="0"/>
        <w:ind w:left="142"/>
        <w:jc w:val="both"/>
        <w:rPr>
          <w:b/>
          <w:sz w:val="20"/>
        </w:rPr>
      </w:pPr>
      <w:r>
        <w:rPr>
          <w:bCs/>
          <w:sz w:val="20"/>
        </w:rPr>
        <w:t xml:space="preserve">Councillors </w:t>
      </w:r>
      <w:r w:rsidRPr="004C5278">
        <w:rPr>
          <w:b/>
          <w:i/>
          <w:iCs/>
          <w:sz w:val="20"/>
        </w:rPr>
        <w:t>AGREE</w:t>
      </w:r>
      <w:r>
        <w:rPr>
          <w:b/>
          <w:i/>
          <w:iCs/>
          <w:sz w:val="20"/>
        </w:rPr>
        <w:t>D</w:t>
      </w:r>
      <w:r w:rsidRPr="004C5278">
        <w:rPr>
          <w:bCs/>
          <w:sz w:val="20"/>
        </w:rPr>
        <w:t xml:space="preserve"> receipt of all meeting notifications, agendas, minutes, and all general correspondence to be received via email.</w:t>
      </w:r>
      <w:r w:rsidRPr="004C5278">
        <w:rPr>
          <w:b/>
          <w:sz w:val="20"/>
        </w:rPr>
        <w:t xml:space="preserve"> </w:t>
      </w:r>
      <w:r>
        <w:rPr>
          <w:b/>
          <w:sz w:val="20"/>
        </w:rPr>
        <w:t xml:space="preserve">  </w:t>
      </w:r>
    </w:p>
    <w:p w14:paraId="744CE854" w14:textId="77777777" w:rsidR="0060484B" w:rsidRDefault="0060484B" w:rsidP="0060484B">
      <w:pPr>
        <w:pStyle w:val="Heading1"/>
        <w:spacing w:line="229" w:lineRule="exact"/>
        <w:ind w:left="0"/>
      </w:pPr>
    </w:p>
    <w:p w14:paraId="1AB35AE6" w14:textId="499B0DA9" w:rsidR="00F420B3" w:rsidRDefault="00F420B3" w:rsidP="00F420B3">
      <w:pPr>
        <w:pStyle w:val="Heading1"/>
        <w:ind w:left="142"/>
      </w:pPr>
      <w:r w:rsidRPr="005F371C">
        <w:t>P14.14</w:t>
      </w:r>
      <w:r w:rsidR="00AF6F13">
        <w:t>83</w:t>
      </w:r>
      <w:r>
        <w:t xml:space="preserve"> APPROVAL OF ACCOUNTS 2025/2026</w:t>
      </w:r>
    </w:p>
    <w:p w14:paraId="144E4B81" w14:textId="1212F06B" w:rsidR="00F420B3" w:rsidRPr="00154DED" w:rsidRDefault="00F420B3" w:rsidP="00154DED">
      <w:pPr>
        <w:pStyle w:val="Heading1"/>
        <w:ind w:left="142"/>
        <w:rPr>
          <w:b w:val="0"/>
          <w:bCs w:val="0"/>
        </w:rPr>
      </w:pPr>
      <w:r>
        <w:rPr>
          <w:b w:val="0"/>
          <w:bCs w:val="0"/>
        </w:rPr>
        <w:t xml:space="preserve">Councillors </w:t>
      </w:r>
      <w:r w:rsidRPr="00154DED">
        <w:rPr>
          <w:i/>
          <w:iCs/>
        </w:rPr>
        <w:t>APPROVED</w:t>
      </w:r>
      <w:r>
        <w:rPr>
          <w:b w:val="0"/>
          <w:bCs w:val="0"/>
        </w:rPr>
        <w:t xml:space="preserve"> the accounts as submitted.  </w:t>
      </w:r>
      <w:r w:rsidRPr="00F420B3">
        <w:rPr>
          <w:i/>
          <w:iCs/>
        </w:rPr>
        <w:t>PROPOSED</w:t>
      </w:r>
      <w:r>
        <w:rPr>
          <w:b w:val="0"/>
          <w:bCs w:val="0"/>
        </w:rPr>
        <w:t xml:space="preserve"> Cllr Adams, </w:t>
      </w:r>
      <w:r w:rsidRPr="00F420B3">
        <w:rPr>
          <w:i/>
          <w:iCs/>
        </w:rPr>
        <w:t>SECONDED</w:t>
      </w:r>
      <w:r>
        <w:rPr>
          <w:b w:val="0"/>
          <w:bCs w:val="0"/>
        </w:rPr>
        <w:t xml:space="preserve"> Cllr Glover. </w:t>
      </w:r>
    </w:p>
    <w:p w14:paraId="6BE6F2AE" w14:textId="77777777" w:rsidR="0060484B" w:rsidRDefault="0060484B" w:rsidP="0060484B">
      <w:pPr>
        <w:pStyle w:val="Heading1"/>
        <w:spacing w:line="229" w:lineRule="exact"/>
        <w:ind w:left="0"/>
      </w:pPr>
    </w:p>
    <w:p w14:paraId="09737C66" w14:textId="1A628D2D" w:rsidR="00B40936" w:rsidRDefault="00B40936" w:rsidP="0060484B">
      <w:pPr>
        <w:pStyle w:val="Heading1"/>
        <w:spacing w:line="229" w:lineRule="exact"/>
        <w:ind w:left="142"/>
      </w:pPr>
      <w:r>
        <w:t>P14.</w:t>
      </w:r>
      <w:r w:rsidR="009F047C">
        <w:t>1</w:t>
      </w:r>
      <w:r w:rsidR="00973C4D">
        <w:t>4</w:t>
      </w:r>
      <w:r w:rsidR="00154DED">
        <w:t>8</w:t>
      </w:r>
      <w:r w:rsidR="00AF6F13">
        <w:t>4</w:t>
      </w:r>
      <w:r>
        <w:t xml:space="preserve"> </w:t>
      </w:r>
      <w:r w:rsidR="00270EB7">
        <w:t>MEMBERS REPORTS</w:t>
      </w:r>
    </w:p>
    <w:p w14:paraId="7ACEA63F" w14:textId="4BCA940E" w:rsidR="00C873DE" w:rsidRDefault="00200202" w:rsidP="00023B61">
      <w:pPr>
        <w:widowControl/>
        <w:numPr>
          <w:ilvl w:val="0"/>
          <w:numId w:val="1"/>
        </w:numPr>
        <w:autoSpaceDE/>
        <w:autoSpaceDN/>
        <w:jc w:val="both"/>
        <w:rPr>
          <w:sz w:val="20"/>
        </w:rPr>
      </w:pPr>
      <w:r w:rsidRPr="006B0E9D">
        <w:rPr>
          <w:sz w:val="20"/>
        </w:rPr>
        <w:t>Chairman's Report –</w:t>
      </w:r>
      <w:r w:rsidR="009F047C" w:rsidRPr="006B0E9D">
        <w:rPr>
          <w:sz w:val="20"/>
        </w:rPr>
        <w:t xml:space="preserve"> </w:t>
      </w:r>
      <w:r w:rsidR="00523479">
        <w:rPr>
          <w:sz w:val="20"/>
        </w:rPr>
        <w:t>The Chairman provided the following report for the prior year:</w:t>
      </w:r>
    </w:p>
    <w:p w14:paraId="446E17EE" w14:textId="77777777" w:rsidR="004C0325" w:rsidRDefault="004C0325" w:rsidP="00523479">
      <w:pPr>
        <w:ind w:left="360"/>
      </w:pPr>
    </w:p>
    <w:p w14:paraId="46783AE9" w14:textId="54938616" w:rsidR="00523479" w:rsidRPr="004D2442" w:rsidRDefault="004C0325" w:rsidP="004C0325">
      <w:pPr>
        <w:ind w:left="709"/>
        <w:rPr>
          <w:i/>
          <w:iCs/>
          <w:sz w:val="20"/>
          <w:szCs w:val="20"/>
        </w:rPr>
      </w:pPr>
      <w:r w:rsidRPr="004D2442">
        <w:rPr>
          <w:i/>
          <w:iCs/>
          <w:sz w:val="20"/>
          <w:szCs w:val="20"/>
        </w:rPr>
        <w:t>“</w:t>
      </w:r>
      <w:r w:rsidR="00523479" w:rsidRPr="004D2442">
        <w:rPr>
          <w:i/>
          <w:iCs/>
          <w:sz w:val="20"/>
          <w:szCs w:val="20"/>
        </w:rPr>
        <w:t>I have continued to work closely with our Clerk to address all matters promptly.</w:t>
      </w:r>
      <w:r w:rsidRPr="004D2442">
        <w:rPr>
          <w:i/>
          <w:iCs/>
          <w:sz w:val="20"/>
          <w:szCs w:val="20"/>
        </w:rPr>
        <w:t xml:space="preserve"> </w:t>
      </w:r>
      <w:r w:rsidR="00523479" w:rsidRPr="004D2442">
        <w:rPr>
          <w:i/>
          <w:iCs/>
          <w:sz w:val="20"/>
          <w:szCs w:val="20"/>
        </w:rPr>
        <w:t xml:space="preserve">We opposed the solar farm application at Nickerlands, however this application was approved and work is now about to start. Compared with other solar farms, this installation is more hidden away. Upon completion the Parish Council is due a payment of £25,000 as a ‘community benefit’, and we will ensure these monies are earmarked for such purposes.   Myself and the Clerk worked together to ensure these monies were secured for our community, as it was promised at an early stage but then “forgotten” in later paperwork. We now have a written undertaking for this, and a commitment from the developer. </w:t>
      </w:r>
    </w:p>
    <w:p w14:paraId="0D78E70C" w14:textId="77777777" w:rsidR="00523479" w:rsidRPr="004D2442" w:rsidRDefault="00523479" w:rsidP="004C0325">
      <w:pPr>
        <w:ind w:left="709"/>
        <w:rPr>
          <w:i/>
          <w:iCs/>
          <w:sz w:val="20"/>
          <w:szCs w:val="20"/>
        </w:rPr>
      </w:pPr>
    </w:p>
    <w:p w14:paraId="72446823" w14:textId="1DA5CD21" w:rsidR="00523479" w:rsidRPr="004D2442" w:rsidRDefault="00523479" w:rsidP="004C0325">
      <w:pPr>
        <w:ind w:left="709"/>
        <w:rPr>
          <w:i/>
          <w:iCs/>
          <w:sz w:val="20"/>
          <w:szCs w:val="20"/>
        </w:rPr>
      </w:pPr>
      <w:r w:rsidRPr="004D2442">
        <w:rPr>
          <w:i/>
          <w:iCs/>
          <w:sz w:val="20"/>
          <w:szCs w:val="20"/>
        </w:rPr>
        <w:t xml:space="preserve">A further scheme for Stapleford Tawney was recently, CORRECTLY, rejected by EFDC. This area is adjacent to Stanford Rivers. Our Clerk addressed the Planning Committee very effectively, and the application was refused to the Green Belt and the cumulative effect of having 2 solar farms so close together. </w:t>
      </w:r>
    </w:p>
    <w:p w14:paraId="455BEA12" w14:textId="77777777" w:rsidR="00523479" w:rsidRPr="004D2442" w:rsidRDefault="00523479" w:rsidP="004C0325">
      <w:pPr>
        <w:ind w:left="709"/>
        <w:rPr>
          <w:i/>
          <w:iCs/>
          <w:sz w:val="20"/>
          <w:szCs w:val="20"/>
        </w:rPr>
      </w:pPr>
    </w:p>
    <w:p w14:paraId="722F88FB" w14:textId="77777777" w:rsidR="00523479" w:rsidRPr="004D2442" w:rsidRDefault="00523479" w:rsidP="004C0325">
      <w:pPr>
        <w:ind w:left="709"/>
        <w:rPr>
          <w:i/>
          <w:iCs/>
          <w:sz w:val="20"/>
          <w:szCs w:val="20"/>
        </w:rPr>
      </w:pPr>
      <w:r w:rsidRPr="004D2442">
        <w:rPr>
          <w:i/>
          <w:iCs/>
          <w:sz w:val="20"/>
          <w:szCs w:val="20"/>
        </w:rPr>
        <w:t xml:space="preserve">With regard to the Toot Hill Village Hall, the work to install solar panels on the roof has now been </w:t>
      </w:r>
      <w:r w:rsidRPr="004D2442">
        <w:rPr>
          <w:i/>
          <w:iCs/>
          <w:sz w:val="20"/>
          <w:szCs w:val="20"/>
        </w:rPr>
        <w:lastRenderedPageBreak/>
        <w:t xml:space="preserve">completed, and we are about to start exporting energy back to the grid, helping in our commitment to keep hire fees low, and addressing our carbon footprint.  We also took this opportunity to make improvements to the roof to ensure minimum heat loss.   Regrettably we had an issue with Calor Gas who failed to promptly replenish our gas tank resulting in one hirer having a rather cold day at the hall.  WE have addressed this matter, and continue to ensure the hall runs efficiently and for the benefit of our community. </w:t>
      </w:r>
    </w:p>
    <w:p w14:paraId="1111B85C" w14:textId="77777777" w:rsidR="004C0325" w:rsidRPr="004D2442" w:rsidRDefault="004C0325" w:rsidP="004C0325">
      <w:pPr>
        <w:ind w:left="709"/>
        <w:rPr>
          <w:i/>
          <w:iCs/>
          <w:sz w:val="20"/>
          <w:szCs w:val="20"/>
        </w:rPr>
      </w:pPr>
    </w:p>
    <w:p w14:paraId="24A6FA39" w14:textId="77777777" w:rsidR="00523479" w:rsidRPr="004D2442" w:rsidRDefault="00523479" w:rsidP="004C0325">
      <w:pPr>
        <w:ind w:left="709"/>
        <w:rPr>
          <w:i/>
          <w:iCs/>
          <w:sz w:val="20"/>
          <w:szCs w:val="20"/>
        </w:rPr>
      </w:pPr>
      <w:r w:rsidRPr="004D2442">
        <w:rPr>
          <w:i/>
          <w:iCs/>
          <w:sz w:val="20"/>
          <w:szCs w:val="20"/>
        </w:rPr>
        <w:t>We attended the 2025 Toot Hill Show which was a great success with both a marvellous turnout and excellent weather. This year’s date is Saturday 1 August 2026.</w:t>
      </w:r>
    </w:p>
    <w:p w14:paraId="25E68E01" w14:textId="77777777" w:rsidR="004C0325" w:rsidRPr="004D2442" w:rsidRDefault="004C0325" w:rsidP="004C0325">
      <w:pPr>
        <w:ind w:left="709"/>
        <w:rPr>
          <w:i/>
          <w:iCs/>
          <w:sz w:val="20"/>
          <w:szCs w:val="20"/>
        </w:rPr>
      </w:pPr>
    </w:p>
    <w:p w14:paraId="34DA2C0F" w14:textId="77777777" w:rsidR="00523479" w:rsidRPr="004D2442" w:rsidRDefault="00523479" w:rsidP="004C0325">
      <w:pPr>
        <w:ind w:left="709"/>
        <w:rPr>
          <w:i/>
          <w:iCs/>
          <w:sz w:val="20"/>
          <w:szCs w:val="20"/>
        </w:rPr>
      </w:pPr>
      <w:r w:rsidRPr="004D2442">
        <w:rPr>
          <w:i/>
          <w:iCs/>
          <w:sz w:val="20"/>
          <w:szCs w:val="20"/>
        </w:rPr>
        <w:t>As a Parish Council, we continue to scrutinise planning applications, and do our best to ensure our rural villages remain exactly that – rural – however understanding that the country needs more homes.  These homes must be suitably designed to ensure they integrate with our countryside, are suitably designed, and are not simply a way for developers to make money.</w:t>
      </w:r>
    </w:p>
    <w:p w14:paraId="30D8FCA3" w14:textId="77777777" w:rsidR="00523479" w:rsidRPr="004D2442" w:rsidRDefault="00523479" w:rsidP="004C0325">
      <w:pPr>
        <w:ind w:left="709"/>
        <w:rPr>
          <w:i/>
          <w:iCs/>
          <w:sz w:val="20"/>
          <w:szCs w:val="20"/>
        </w:rPr>
      </w:pPr>
      <w:r w:rsidRPr="004D2442">
        <w:rPr>
          <w:i/>
          <w:iCs/>
          <w:sz w:val="20"/>
          <w:szCs w:val="20"/>
        </w:rPr>
        <w:t xml:space="preserve">We continue to maintain the Parish owned open green spaces, and work with the relevant authorities to address issues such as fly tipping, damage to rural roads and verges, speeding, flooding, and any other matters where we can help.  We, like members of our community, find the lack of action from these authorities, particularly Essex County Council, extremely frustrating, and will continue to challenge our County Councillor to address this. </w:t>
      </w:r>
    </w:p>
    <w:p w14:paraId="0F60D41B" w14:textId="77777777" w:rsidR="00523479" w:rsidRPr="004D2442" w:rsidRDefault="00523479" w:rsidP="004C0325">
      <w:pPr>
        <w:ind w:left="709"/>
        <w:rPr>
          <w:i/>
          <w:iCs/>
          <w:sz w:val="20"/>
          <w:szCs w:val="20"/>
        </w:rPr>
      </w:pPr>
    </w:p>
    <w:p w14:paraId="10B5CFF3" w14:textId="77777777" w:rsidR="00523479" w:rsidRPr="004D2442" w:rsidRDefault="00523479" w:rsidP="004C0325">
      <w:pPr>
        <w:ind w:left="709"/>
        <w:rPr>
          <w:i/>
          <w:iCs/>
          <w:sz w:val="20"/>
          <w:szCs w:val="20"/>
        </w:rPr>
      </w:pPr>
      <w:r w:rsidRPr="004D2442">
        <w:rPr>
          <w:i/>
          <w:iCs/>
          <w:sz w:val="20"/>
          <w:szCs w:val="20"/>
        </w:rPr>
        <w:t>With the Government announcing a change to a Unitary authority, the future is somewhat uncertain.  This has been exacerbated by the recent local election results, however residents of both Stanford Rivers and Toot Hill can rest assured that we will always work for the benefit of our residents and community.</w:t>
      </w:r>
    </w:p>
    <w:p w14:paraId="0FF57418" w14:textId="77777777" w:rsidR="004C0325" w:rsidRPr="004D2442" w:rsidRDefault="004C0325" w:rsidP="004C0325">
      <w:pPr>
        <w:ind w:left="709"/>
        <w:rPr>
          <w:i/>
          <w:iCs/>
          <w:sz w:val="20"/>
          <w:szCs w:val="20"/>
        </w:rPr>
      </w:pPr>
    </w:p>
    <w:p w14:paraId="29F76356" w14:textId="6F90F760" w:rsidR="00523479" w:rsidRPr="004D2442" w:rsidRDefault="00523479" w:rsidP="004C0325">
      <w:pPr>
        <w:ind w:left="709"/>
        <w:rPr>
          <w:i/>
          <w:iCs/>
          <w:sz w:val="20"/>
          <w:szCs w:val="20"/>
        </w:rPr>
      </w:pPr>
      <w:r w:rsidRPr="004D2442">
        <w:rPr>
          <w:i/>
          <w:iCs/>
          <w:sz w:val="20"/>
          <w:szCs w:val="20"/>
        </w:rPr>
        <w:t>We were particularly delighted to see a perfect example of community spirit this year, when a local resident took it upon to himself to clear what is known as White Bear Path.  He was not paid, was not instructed, but decided that it needed clearing for the benefit of all the residents who live in Stanford Rivers who use this path.  How wonderful it was to see such great care for the community – an ‘old fashioned but greatly missed spirit’ where we take responsibility for our own area.  We would like to formally thank Mr Simon West for his effort, and present him with a community award for his work.</w:t>
      </w:r>
      <w:r w:rsidR="004C0325" w:rsidRPr="004D2442">
        <w:rPr>
          <w:i/>
          <w:iCs/>
          <w:sz w:val="20"/>
          <w:szCs w:val="20"/>
        </w:rPr>
        <w:t>”</w:t>
      </w:r>
      <w:r w:rsidRPr="004D2442">
        <w:rPr>
          <w:i/>
          <w:iCs/>
          <w:sz w:val="20"/>
          <w:szCs w:val="20"/>
        </w:rPr>
        <w:t xml:space="preserve">  </w:t>
      </w:r>
    </w:p>
    <w:p w14:paraId="32601829" w14:textId="37F95B62" w:rsidR="00347EC8" w:rsidRPr="00C76ED4" w:rsidRDefault="00347EC8" w:rsidP="00347EC8">
      <w:pPr>
        <w:widowControl/>
        <w:autoSpaceDE/>
        <w:autoSpaceDN/>
        <w:ind w:left="720"/>
        <w:jc w:val="both"/>
        <w:rPr>
          <w:sz w:val="20"/>
        </w:rPr>
      </w:pPr>
    </w:p>
    <w:p w14:paraId="272AFBC9" w14:textId="727BF2DA" w:rsidR="00347EC8" w:rsidRPr="00182467" w:rsidRDefault="00200202" w:rsidP="00023B61">
      <w:pPr>
        <w:pStyle w:val="ListParagraph"/>
        <w:widowControl/>
        <w:numPr>
          <w:ilvl w:val="0"/>
          <w:numId w:val="1"/>
        </w:numPr>
        <w:autoSpaceDE/>
        <w:autoSpaceDN/>
        <w:jc w:val="both"/>
        <w:rPr>
          <w:sz w:val="20"/>
        </w:rPr>
      </w:pPr>
      <w:r w:rsidRPr="00F56521">
        <w:rPr>
          <w:sz w:val="20"/>
          <w:szCs w:val="20"/>
        </w:rPr>
        <w:t>Vice Chairman's Report –</w:t>
      </w:r>
      <w:r w:rsidR="0017172F" w:rsidRPr="00F56521">
        <w:rPr>
          <w:sz w:val="20"/>
          <w:szCs w:val="20"/>
        </w:rPr>
        <w:t xml:space="preserve"> </w:t>
      </w:r>
      <w:r w:rsidR="00457406" w:rsidRPr="00F56521">
        <w:rPr>
          <w:sz w:val="20"/>
          <w:szCs w:val="20"/>
        </w:rPr>
        <w:t xml:space="preserve">Cllr Jackson </w:t>
      </w:r>
      <w:r w:rsidR="00F56521">
        <w:rPr>
          <w:sz w:val="20"/>
          <w:szCs w:val="20"/>
        </w:rPr>
        <w:t xml:space="preserve">reported </w:t>
      </w:r>
      <w:r w:rsidR="005B1CEB">
        <w:rPr>
          <w:sz w:val="20"/>
          <w:szCs w:val="20"/>
        </w:rPr>
        <w:t xml:space="preserve">that he met with a Councillor from Ongar Town Council, and part of the conversation was about </w:t>
      </w:r>
      <w:r w:rsidR="00182EB8">
        <w:rPr>
          <w:sz w:val="20"/>
          <w:szCs w:val="20"/>
        </w:rPr>
        <w:t>having a joint approach regarding bus services and possibly extending the 375 service.  It was suggested that SRPC should contact OTC about this matter, given the number of new homes being proposed</w:t>
      </w:r>
      <w:r w:rsidR="00286D5A">
        <w:rPr>
          <w:sz w:val="20"/>
          <w:szCs w:val="20"/>
        </w:rPr>
        <w:t xml:space="preserve"> for </w:t>
      </w:r>
      <w:r w:rsidR="00EC024E">
        <w:rPr>
          <w:sz w:val="20"/>
          <w:szCs w:val="20"/>
        </w:rPr>
        <w:t>Ongar, especially given the amount of S106 that may be available for public transport   The Clerk explained that the S106 monies would go to ECC</w:t>
      </w:r>
      <w:r w:rsidR="00BF6577">
        <w:rPr>
          <w:sz w:val="20"/>
          <w:szCs w:val="20"/>
        </w:rPr>
        <w:t>, not OTC.  The Clerk stated that she could obtain copies of the S106 agreement</w:t>
      </w:r>
      <w:r w:rsidR="001A1FAA">
        <w:rPr>
          <w:sz w:val="20"/>
          <w:szCs w:val="20"/>
        </w:rPr>
        <w:t>s</w:t>
      </w:r>
      <w:r w:rsidR="00BF6577">
        <w:rPr>
          <w:sz w:val="20"/>
          <w:szCs w:val="20"/>
        </w:rPr>
        <w:t xml:space="preserve">, and establish how much money </w:t>
      </w:r>
      <w:r w:rsidR="008D7495">
        <w:rPr>
          <w:sz w:val="20"/>
          <w:szCs w:val="20"/>
        </w:rPr>
        <w:t>was available.  Cllr Jackson stated that this was fine, setting out that the landscape had now changed given the amount of development in the area</w:t>
      </w:r>
      <w:r w:rsidR="00695E0C">
        <w:rPr>
          <w:sz w:val="20"/>
          <w:szCs w:val="20"/>
        </w:rPr>
        <w:t>, stating he w</w:t>
      </w:r>
      <w:r w:rsidR="00C23BF1">
        <w:rPr>
          <w:sz w:val="20"/>
          <w:szCs w:val="20"/>
        </w:rPr>
        <w:t>as</w:t>
      </w:r>
      <w:r w:rsidR="00695E0C">
        <w:rPr>
          <w:sz w:val="20"/>
          <w:szCs w:val="20"/>
        </w:rPr>
        <w:t xml:space="preserve"> still confident Sutton Mannor would be supportive.  </w:t>
      </w:r>
      <w:r w:rsidR="000D00C3">
        <w:rPr>
          <w:sz w:val="20"/>
          <w:szCs w:val="20"/>
        </w:rPr>
        <w:t xml:space="preserve">We had written to the MP last time. </w:t>
      </w:r>
      <w:r w:rsidR="00182467">
        <w:rPr>
          <w:sz w:val="20"/>
          <w:szCs w:val="20"/>
        </w:rPr>
        <w:t>Cllr Jackson suggested it should be OTC tha</w:t>
      </w:r>
      <w:r w:rsidR="00C23BF1">
        <w:rPr>
          <w:sz w:val="20"/>
          <w:szCs w:val="20"/>
        </w:rPr>
        <w:t>t</w:t>
      </w:r>
      <w:r w:rsidR="00182467">
        <w:rPr>
          <w:sz w:val="20"/>
          <w:szCs w:val="20"/>
        </w:rPr>
        <w:t xml:space="preserve"> led the matter, and we support them.</w:t>
      </w:r>
    </w:p>
    <w:p w14:paraId="6C441E5A" w14:textId="75F2C36A" w:rsidR="00182467" w:rsidRDefault="00182467" w:rsidP="00182467">
      <w:pPr>
        <w:widowControl/>
        <w:autoSpaceDE/>
        <w:autoSpaceDN/>
        <w:jc w:val="both"/>
        <w:rPr>
          <w:sz w:val="20"/>
        </w:rPr>
      </w:pPr>
    </w:p>
    <w:p w14:paraId="0FA1FA01" w14:textId="6BB600FF" w:rsidR="00182467" w:rsidRPr="00182467" w:rsidRDefault="00182467" w:rsidP="00EA64B7">
      <w:pPr>
        <w:widowControl/>
        <w:autoSpaceDE/>
        <w:autoSpaceDN/>
        <w:ind w:left="709"/>
        <w:jc w:val="both"/>
        <w:rPr>
          <w:sz w:val="20"/>
        </w:rPr>
      </w:pPr>
      <w:r>
        <w:rPr>
          <w:sz w:val="20"/>
        </w:rPr>
        <w:t xml:space="preserve">Cllr Hollington asked if anybody had thought about reopening the Ongar to Epping line. Cllr Jackson stated that this also came up during his </w:t>
      </w:r>
      <w:r w:rsidR="00925C17">
        <w:rPr>
          <w:sz w:val="20"/>
        </w:rPr>
        <w:t>discussions</w:t>
      </w:r>
      <w:r w:rsidR="00740C9A">
        <w:rPr>
          <w:sz w:val="20"/>
        </w:rPr>
        <w:t>, stating that</w:t>
      </w:r>
      <w:r w:rsidR="0063098F">
        <w:rPr>
          <w:sz w:val="20"/>
        </w:rPr>
        <w:t xml:space="preserve"> he had been advised</w:t>
      </w:r>
      <w:r w:rsidR="00740C9A">
        <w:rPr>
          <w:sz w:val="20"/>
        </w:rPr>
        <w:t xml:space="preserve"> there were ongoing discussions about some type of shuttle service. Cllr Jackson stated because they sold the car park off for development</w:t>
      </w:r>
      <w:r w:rsidR="00925C17">
        <w:rPr>
          <w:sz w:val="20"/>
        </w:rPr>
        <w:t xml:space="preserve"> and there is nowhere the park, it means the only people that could really use the shuttle service would be local residents. This would be a good thin</w:t>
      </w:r>
      <w:r w:rsidR="00267E91">
        <w:rPr>
          <w:sz w:val="20"/>
        </w:rPr>
        <w:t>g</w:t>
      </w:r>
      <w:r w:rsidR="00925C17">
        <w:rPr>
          <w:sz w:val="20"/>
        </w:rPr>
        <w:t xml:space="preserve"> as you wouldn’t have lots of people driving to Ongar and parking.   The Chairman suggested that an additional </w:t>
      </w:r>
      <w:r w:rsidR="00267E91">
        <w:rPr>
          <w:sz w:val="20"/>
        </w:rPr>
        <w:t xml:space="preserve">train </w:t>
      </w:r>
      <w:r w:rsidR="00925C17">
        <w:rPr>
          <w:sz w:val="20"/>
        </w:rPr>
        <w:t>station could be installed along M11 using a nearby 8acre field as a car park.</w:t>
      </w:r>
    </w:p>
    <w:p w14:paraId="3AE7EE7E" w14:textId="77777777" w:rsidR="00F56521" w:rsidRPr="00F56521" w:rsidRDefault="00F56521" w:rsidP="00F56521">
      <w:pPr>
        <w:widowControl/>
        <w:autoSpaceDE/>
        <w:autoSpaceDN/>
        <w:jc w:val="both"/>
        <w:rPr>
          <w:sz w:val="20"/>
        </w:rPr>
      </w:pPr>
    </w:p>
    <w:p w14:paraId="2D73B4D2" w14:textId="3FCD1792" w:rsidR="00D84DED" w:rsidRDefault="00200202" w:rsidP="00023B61">
      <w:pPr>
        <w:widowControl/>
        <w:numPr>
          <w:ilvl w:val="0"/>
          <w:numId w:val="1"/>
        </w:numPr>
        <w:autoSpaceDE/>
        <w:autoSpaceDN/>
        <w:jc w:val="both"/>
        <w:rPr>
          <w:sz w:val="20"/>
          <w:szCs w:val="20"/>
        </w:rPr>
      </w:pPr>
      <w:r w:rsidRPr="00FF3E36">
        <w:rPr>
          <w:sz w:val="20"/>
          <w:szCs w:val="20"/>
        </w:rPr>
        <w:t>District and County</w:t>
      </w:r>
      <w:r w:rsidR="00D900E4" w:rsidRPr="00FF3E36">
        <w:rPr>
          <w:sz w:val="20"/>
          <w:szCs w:val="20"/>
        </w:rPr>
        <w:t xml:space="preserve"> Councillor reports</w:t>
      </w:r>
      <w:r w:rsidR="00503AB4">
        <w:rPr>
          <w:sz w:val="20"/>
          <w:szCs w:val="20"/>
        </w:rPr>
        <w:t xml:space="preserve"> </w:t>
      </w:r>
      <w:r w:rsidR="00347EC8">
        <w:rPr>
          <w:sz w:val="20"/>
          <w:szCs w:val="20"/>
        </w:rPr>
        <w:t>–</w:t>
      </w:r>
      <w:r w:rsidR="00D900E4" w:rsidRPr="00FF3E36">
        <w:rPr>
          <w:sz w:val="20"/>
          <w:szCs w:val="20"/>
        </w:rPr>
        <w:t xml:space="preserve"> </w:t>
      </w:r>
      <w:r w:rsidR="00E334F6">
        <w:rPr>
          <w:sz w:val="20"/>
          <w:szCs w:val="20"/>
        </w:rPr>
        <w:t>none</w:t>
      </w:r>
    </w:p>
    <w:p w14:paraId="16B42068" w14:textId="376FE464" w:rsidR="003F78EB" w:rsidRPr="00A667BD" w:rsidRDefault="003F78EB" w:rsidP="00F56521">
      <w:pPr>
        <w:widowControl/>
        <w:autoSpaceDE/>
        <w:autoSpaceDN/>
        <w:jc w:val="both"/>
        <w:rPr>
          <w:sz w:val="20"/>
          <w:szCs w:val="20"/>
        </w:rPr>
      </w:pPr>
    </w:p>
    <w:p w14:paraId="01FD7475" w14:textId="3477A69A" w:rsidR="00A72783" w:rsidRDefault="0068122C" w:rsidP="00023B61">
      <w:pPr>
        <w:widowControl/>
        <w:numPr>
          <w:ilvl w:val="0"/>
          <w:numId w:val="1"/>
        </w:numPr>
        <w:autoSpaceDE/>
        <w:autoSpaceDN/>
        <w:jc w:val="both"/>
        <w:rPr>
          <w:sz w:val="20"/>
          <w:szCs w:val="20"/>
        </w:rPr>
      </w:pPr>
      <w:r w:rsidRPr="003D6B39">
        <w:rPr>
          <w:sz w:val="20"/>
          <w:szCs w:val="20"/>
        </w:rPr>
        <w:t xml:space="preserve">Parish Councillor reports </w:t>
      </w:r>
      <w:r w:rsidR="009C1820" w:rsidRPr="003D6B39">
        <w:rPr>
          <w:sz w:val="20"/>
          <w:szCs w:val="20"/>
        </w:rPr>
        <w:t>–</w:t>
      </w:r>
      <w:r w:rsidR="007D0062">
        <w:rPr>
          <w:sz w:val="20"/>
          <w:szCs w:val="20"/>
        </w:rPr>
        <w:t xml:space="preserve"> </w:t>
      </w:r>
      <w:r w:rsidR="00E334F6">
        <w:rPr>
          <w:sz w:val="20"/>
          <w:szCs w:val="20"/>
        </w:rPr>
        <w:t>Cllr Adams advised that</w:t>
      </w:r>
      <w:r w:rsidR="00342485">
        <w:rPr>
          <w:sz w:val="20"/>
          <w:szCs w:val="20"/>
        </w:rPr>
        <w:t xml:space="preserve"> work continued on the Jubilee Green sign, and a site visit had taken place to agree the broad location, which would not interfere with any </w:t>
      </w:r>
      <w:r w:rsidR="00E71A73">
        <w:rPr>
          <w:sz w:val="20"/>
          <w:szCs w:val="20"/>
        </w:rPr>
        <w:t>visibility splays from Church Road.  In addition, he noticed that the Hare Street Sign opposite Jubilee Green was damaged, and it was agreed to see if we can get this fixed.  He also raised concerns about the number of flags that had been erected in the Parish</w:t>
      </w:r>
      <w:r w:rsidR="00B56602">
        <w:rPr>
          <w:sz w:val="20"/>
          <w:szCs w:val="20"/>
        </w:rPr>
        <w:t xml:space="preserve">, which did not have permission and he was not happy about it.  There was some discussion about the rights and wrongs of erecting these flags in terms of community cohesion, </w:t>
      </w:r>
      <w:r w:rsidR="00B50B8A">
        <w:rPr>
          <w:sz w:val="20"/>
          <w:szCs w:val="20"/>
        </w:rPr>
        <w:t xml:space="preserve">to which the Clerk advised that ECC had make a public statement confirming they would not be removing the flags unless they posed a health and safety </w:t>
      </w:r>
      <w:r w:rsidR="004D2442">
        <w:rPr>
          <w:sz w:val="20"/>
          <w:szCs w:val="20"/>
        </w:rPr>
        <w:t>hazard</w:t>
      </w:r>
      <w:r w:rsidR="00B50B8A">
        <w:rPr>
          <w:sz w:val="20"/>
          <w:szCs w:val="20"/>
        </w:rPr>
        <w:t xml:space="preserve">. </w:t>
      </w:r>
    </w:p>
    <w:p w14:paraId="6D2CE6C9" w14:textId="0B8F6FFE" w:rsidR="00A72783" w:rsidRDefault="00A72783" w:rsidP="00A72783">
      <w:pPr>
        <w:widowControl/>
        <w:autoSpaceDE/>
        <w:autoSpaceDN/>
        <w:ind w:left="720"/>
        <w:jc w:val="both"/>
        <w:rPr>
          <w:sz w:val="20"/>
          <w:szCs w:val="20"/>
        </w:rPr>
      </w:pPr>
    </w:p>
    <w:p w14:paraId="73511CDB" w14:textId="03171453" w:rsidR="006C4A39" w:rsidRPr="00302DE5" w:rsidRDefault="00443B22" w:rsidP="00BA4F0F">
      <w:pPr>
        <w:ind w:left="142"/>
        <w:jc w:val="both"/>
        <w:rPr>
          <w:b/>
          <w:bCs/>
          <w:sz w:val="20"/>
          <w:szCs w:val="20"/>
        </w:rPr>
      </w:pPr>
      <w:r w:rsidRPr="00302DE5">
        <w:rPr>
          <w:b/>
          <w:bCs/>
          <w:sz w:val="20"/>
          <w:szCs w:val="20"/>
        </w:rPr>
        <w:lastRenderedPageBreak/>
        <w:t>P14.1</w:t>
      </w:r>
      <w:r w:rsidR="00302DE5" w:rsidRPr="00302DE5">
        <w:rPr>
          <w:b/>
          <w:bCs/>
          <w:sz w:val="20"/>
          <w:szCs w:val="20"/>
        </w:rPr>
        <w:t>4</w:t>
      </w:r>
      <w:r w:rsidR="004D2442">
        <w:rPr>
          <w:b/>
          <w:bCs/>
          <w:sz w:val="20"/>
          <w:szCs w:val="20"/>
        </w:rPr>
        <w:t>8</w:t>
      </w:r>
      <w:r w:rsidR="00AF6F13">
        <w:rPr>
          <w:b/>
          <w:bCs/>
          <w:sz w:val="20"/>
          <w:szCs w:val="20"/>
        </w:rPr>
        <w:t>5</w:t>
      </w:r>
      <w:r w:rsidRPr="00302DE5">
        <w:rPr>
          <w:b/>
          <w:bCs/>
          <w:sz w:val="20"/>
          <w:szCs w:val="20"/>
        </w:rPr>
        <w:t xml:space="preserve"> </w:t>
      </w:r>
      <w:r w:rsidR="002F3FD9" w:rsidRPr="00302DE5">
        <w:rPr>
          <w:b/>
          <w:bCs/>
          <w:color w:val="0B0C0C"/>
          <w:sz w:val="20"/>
          <w:szCs w:val="20"/>
        </w:rPr>
        <w:t>LOCAL GOVERNMENT RE</w:t>
      </w:r>
      <w:r w:rsidR="00302DE5">
        <w:rPr>
          <w:b/>
          <w:bCs/>
          <w:color w:val="0B0C0C"/>
          <w:sz w:val="20"/>
          <w:szCs w:val="20"/>
        </w:rPr>
        <w:t>ORGANISATION</w:t>
      </w:r>
      <w:r w:rsidR="006C4A39" w:rsidRPr="00302DE5">
        <w:rPr>
          <w:b/>
          <w:bCs/>
          <w:color w:val="0B0C0C"/>
          <w:sz w:val="20"/>
          <w:szCs w:val="20"/>
        </w:rPr>
        <w:t xml:space="preserve"> </w:t>
      </w:r>
    </w:p>
    <w:p w14:paraId="3FD57E37" w14:textId="7ACD2118" w:rsidR="00EB2427" w:rsidRDefault="00236D65" w:rsidP="00EB2427">
      <w:pPr>
        <w:pStyle w:val="mcepastedcontent3"/>
        <w:spacing w:before="0" w:after="0" w:line="240" w:lineRule="auto"/>
        <w:ind w:left="142"/>
        <w:jc w:val="both"/>
        <w:rPr>
          <w:rFonts w:ascii="Arial" w:hAnsi="Arial" w:cs="Arial"/>
          <w:color w:val="auto"/>
          <w:sz w:val="20"/>
          <w:szCs w:val="20"/>
        </w:rPr>
      </w:pPr>
      <w:r>
        <w:rPr>
          <w:rFonts w:ascii="Arial" w:hAnsi="Arial" w:cs="Arial"/>
          <w:color w:val="auto"/>
          <w:sz w:val="20"/>
        </w:rPr>
        <w:t xml:space="preserve">Councillors noted </w:t>
      </w:r>
      <w:r w:rsidR="00E4666A">
        <w:rPr>
          <w:rFonts w:ascii="Arial" w:hAnsi="Arial" w:cs="Arial"/>
          <w:color w:val="auto"/>
          <w:sz w:val="20"/>
        </w:rPr>
        <w:t xml:space="preserve">that </w:t>
      </w:r>
      <w:r w:rsidR="00EB2427">
        <w:rPr>
          <w:rFonts w:ascii="Arial" w:hAnsi="Arial" w:cs="Arial"/>
          <w:color w:val="auto"/>
          <w:sz w:val="20"/>
          <w:szCs w:val="20"/>
        </w:rPr>
        <w:t>o</w:t>
      </w:r>
      <w:r w:rsidR="00EB2427" w:rsidRPr="0085258E">
        <w:rPr>
          <w:rFonts w:ascii="Arial" w:hAnsi="Arial" w:cs="Arial"/>
          <w:color w:val="auto"/>
          <w:sz w:val="20"/>
          <w:szCs w:val="20"/>
        </w:rPr>
        <w:t>n 25th March 2026, the Government announced it was supporting proposals for a 5 tier unitary system for Essex, meaning Epping Forest District will be merged with Harlow and Uttlesford to create the new ‘West Essex Council’. The Ministerial Statement sets out that delivering reorganisation for the benefit of all residents is a shared endeavour, and ongoing collaboration will be vital to ensure that these reforms are implemented with the interests of residents at their heart. The Government remain committed to the timetable they have set out previously, with elections to the new unitary councils taking place in May 2027, ahead of them going live and delivering services in April 2028.</w:t>
      </w:r>
      <w:r w:rsidR="00EB2427">
        <w:rPr>
          <w:rFonts w:ascii="Arial" w:hAnsi="Arial" w:cs="Arial"/>
          <w:color w:val="auto"/>
          <w:sz w:val="20"/>
          <w:szCs w:val="20"/>
        </w:rPr>
        <w:t xml:space="preserve">  The Clerk stated that since this time, Basildon, Harlow and Essex County Council had all made public s</w:t>
      </w:r>
      <w:r w:rsidR="00BF770C">
        <w:rPr>
          <w:rFonts w:ascii="Arial" w:hAnsi="Arial" w:cs="Arial"/>
          <w:color w:val="auto"/>
          <w:sz w:val="20"/>
          <w:szCs w:val="20"/>
        </w:rPr>
        <w:t>tatements that they were going to legally challenge this decision</w:t>
      </w:r>
      <w:r w:rsidR="00EE3F0E">
        <w:rPr>
          <w:rFonts w:ascii="Arial" w:hAnsi="Arial" w:cs="Arial"/>
          <w:color w:val="auto"/>
          <w:sz w:val="20"/>
          <w:szCs w:val="20"/>
        </w:rPr>
        <w:t>.</w:t>
      </w:r>
    </w:p>
    <w:p w14:paraId="2801EF2C" w14:textId="77777777" w:rsidR="00CF4A10" w:rsidRDefault="00CF4A10" w:rsidP="00E22F06">
      <w:pPr>
        <w:ind w:left="142"/>
        <w:jc w:val="both"/>
        <w:rPr>
          <w:bCs/>
          <w:sz w:val="20"/>
        </w:rPr>
      </w:pPr>
    </w:p>
    <w:p w14:paraId="40B26C82" w14:textId="11BD18C5" w:rsidR="008E262B" w:rsidRPr="000F1867" w:rsidRDefault="008E262B" w:rsidP="008E262B">
      <w:pPr>
        <w:ind w:left="142"/>
        <w:jc w:val="both"/>
        <w:rPr>
          <w:b/>
          <w:bCs/>
          <w:sz w:val="20"/>
          <w:szCs w:val="20"/>
        </w:rPr>
      </w:pPr>
      <w:r w:rsidRPr="00163976">
        <w:rPr>
          <w:b/>
          <w:bCs/>
          <w:sz w:val="20"/>
          <w:szCs w:val="20"/>
        </w:rPr>
        <w:t>P14.14</w:t>
      </w:r>
      <w:r w:rsidR="00AC4751">
        <w:rPr>
          <w:b/>
          <w:bCs/>
          <w:sz w:val="20"/>
          <w:szCs w:val="20"/>
        </w:rPr>
        <w:t>8</w:t>
      </w:r>
      <w:r w:rsidR="00AF6F13">
        <w:rPr>
          <w:b/>
          <w:bCs/>
          <w:sz w:val="20"/>
          <w:szCs w:val="20"/>
        </w:rPr>
        <w:t>6</w:t>
      </w:r>
      <w:r w:rsidRPr="00163976">
        <w:rPr>
          <w:b/>
          <w:bCs/>
          <w:sz w:val="20"/>
          <w:szCs w:val="20"/>
        </w:rPr>
        <w:t xml:space="preserve"> </w:t>
      </w:r>
      <w:r w:rsidRPr="00163976">
        <w:rPr>
          <w:b/>
          <w:bCs/>
          <w:color w:val="0B0C0C"/>
          <w:sz w:val="20"/>
          <w:szCs w:val="20"/>
        </w:rPr>
        <w:t>FINGER POSTS</w:t>
      </w:r>
    </w:p>
    <w:p w14:paraId="11995F62" w14:textId="6C5492AB" w:rsidR="00583C5C" w:rsidRDefault="00F30BE7" w:rsidP="00E22F06">
      <w:pPr>
        <w:ind w:left="142"/>
        <w:jc w:val="both"/>
        <w:rPr>
          <w:bCs/>
          <w:sz w:val="20"/>
        </w:rPr>
      </w:pPr>
      <w:r>
        <w:rPr>
          <w:bCs/>
          <w:sz w:val="20"/>
        </w:rPr>
        <w:t xml:space="preserve">The Clerk provided an update </w:t>
      </w:r>
      <w:r w:rsidR="00C41F30">
        <w:rPr>
          <w:bCs/>
          <w:sz w:val="20"/>
        </w:rPr>
        <w:t xml:space="preserve">setting out that she had only ordered 50% of the letters </w:t>
      </w:r>
      <w:r w:rsidR="002B1D2B">
        <w:rPr>
          <w:bCs/>
          <w:sz w:val="20"/>
        </w:rPr>
        <w:t xml:space="preserve">required for the finger posts and that this had caused a delay. </w:t>
      </w:r>
    </w:p>
    <w:p w14:paraId="1D02B72E" w14:textId="77777777" w:rsidR="002B1D2B" w:rsidRDefault="002B1D2B" w:rsidP="00E22F06">
      <w:pPr>
        <w:ind w:left="142"/>
        <w:jc w:val="both"/>
        <w:rPr>
          <w:sz w:val="20"/>
        </w:rPr>
      </w:pPr>
    </w:p>
    <w:p w14:paraId="78CAE1A4" w14:textId="2DAC28F0" w:rsidR="00BE24DE" w:rsidRPr="000F1867" w:rsidRDefault="00BE24DE" w:rsidP="00BE24DE">
      <w:pPr>
        <w:ind w:left="142"/>
        <w:jc w:val="both"/>
        <w:rPr>
          <w:b/>
          <w:bCs/>
          <w:sz w:val="20"/>
          <w:szCs w:val="20"/>
        </w:rPr>
      </w:pPr>
      <w:r w:rsidRPr="000F1867">
        <w:rPr>
          <w:b/>
          <w:bCs/>
          <w:sz w:val="20"/>
          <w:szCs w:val="20"/>
        </w:rPr>
        <w:t>P14.1</w:t>
      </w:r>
      <w:r w:rsidR="00AC4751">
        <w:rPr>
          <w:b/>
          <w:bCs/>
          <w:sz w:val="20"/>
          <w:szCs w:val="20"/>
        </w:rPr>
        <w:t>48</w:t>
      </w:r>
      <w:r w:rsidR="00AF6F13">
        <w:rPr>
          <w:b/>
          <w:bCs/>
          <w:sz w:val="20"/>
          <w:szCs w:val="20"/>
        </w:rPr>
        <w:t>7</w:t>
      </w:r>
      <w:r w:rsidRPr="000F1867">
        <w:rPr>
          <w:b/>
          <w:bCs/>
          <w:sz w:val="20"/>
          <w:szCs w:val="20"/>
        </w:rPr>
        <w:t xml:space="preserve"> STANFORD RIVERS SIGN</w:t>
      </w:r>
    </w:p>
    <w:p w14:paraId="38D4532A" w14:textId="698E89B0" w:rsidR="00BE24DE" w:rsidRPr="000F1867" w:rsidRDefault="00BA5802" w:rsidP="00BE24DE">
      <w:pPr>
        <w:ind w:left="142"/>
        <w:jc w:val="both"/>
        <w:rPr>
          <w:sz w:val="20"/>
          <w:szCs w:val="20"/>
        </w:rPr>
      </w:pPr>
      <w:r w:rsidRPr="003F4167">
        <w:rPr>
          <w:sz w:val="20"/>
          <w:szCs w:val="20"/>
        </w:rPr>
        <w:t xml:space="preserve">Cllr Adams provided </w:t>
      </w:r>
      <w:r w:rsidR="00506D36" w:rsidRPr="003F4167">
        <w:rPr>
          <w:sz w:val="20"/>
          <w:szCs w:val="20"/>
        </w:rPr>
        <w:t>a</w:t>
      </w:r>
      <w:r w:rsidR="007C5621">
        <w:rPr>
          <w:sz w:val="20"/>
          <w:szCs w:val="20"/>
        </w:rPr>
        <w:t xml:space="preserve">n </w:t>
      </w:r>
      <w:r w:rsidR="00506D36" w:rsidRPr="003F4167">
        <w:rPr>
          <w:sz w:val="20"/>
          <w:szCs w:val="20"/>
        </w:rPr>
        <w:t>update on progress with the sign</w:t>
      </w:r>
      <w:r w:rsidR="00897728">
        <w:rPr>
          <w:sz w:val="20"/>
          <w:szCs w:val="20"/>
        </w:rPr>
        <w:t xml:space="preserve">, with a copy of the work to date being </w:t>
      </w:r>
      <w:r w:rsidR="004D52B0">
        <w:rPr>
          <w:sz w:val="20"/>
          <w:szCs w:val="20"/>
        </w:rPr>
        <w:t>displayed</w:t>
      </w:r>
      <w:r w:rsidR="00897728">
        <w:rPr>
          <w:sz w:val="20"/>
          <w:szCs w:val="20"/>
        </w:rPr>
        <w:t xml:space="preserve"> on the screen.  </w:t>
      </w:r>
      <w:r w:rsidR="004D52B0">
        <w:rPr>
          <w:sz w:val="20"/>
          <w:szCs w:val="20"/>
        </w:rPr>
        <w:t xml:space="preserve">Cllr Hollington apologised to Cllr Adams as he had not been in touch.  Everybody was in agreement that the sign looked fantastic.  Cllr Adams </w:t>
      </w:r>
      <w:r w:rsidR="00770FC1">
        <w:rPr>
          <w:sz w:val="20"/>
          <w:szCs w:val="20"/>
        </w:rPr>
        <w:t xml:space="preserve">confirmed the posts had now arrived, </w:t>
      </w:r>
      <w:r w:rsidR="00673D01">
        <w:rPr>
          <w:sz w:val="20"/>
          <w:szCs w:val="20"/>
        </w:rPr>
        <w:t>3m long and 5x5inches</w:t>
      </w:r>
      <w:r w:rsidR="00C7404F">
        <w:rPr>
          <w:sz w:val="20"/>
          <w:szCs w:val="20"/>
        </w:rPr>
        <w:t xml:space="preserve">.  The query for Cllr Hollington was how the posts should be installed – simply bashed in or another method. </w:t>
      </w:r>
      <w:r w:rsidR="00B97E13">
        <w:rPr>
          <w:sz w:val="20"/>
          <w:szCs w:val="20"/>
        </w:rPr>
        <w:t>Cllr Holling</w:t>
      </w:r>
      <w:r w:rsidR="00975D35">
        <w:rPr>
          <w:sz w:val="20"/>
          <w:szCs w:val="20"/>
        </w:rPr>
        <w:t>t</w:t>
      </w:r>
      <w:r w:rsidR="00B97E13">
        <w:rPr>
          <w:sz w:val="20"/>
          <w:szCs w:val="20"/>
        </w:rPr>
        <w:t xml:space="preserve">on advised he would visit site and look at the best way. </w:t>
      </w:r>
      <w:r w:rsidR="00C7404F">
        <w:rPr>
          <w:sz w:val="20"/>
          <w:szCs w:val="20"/>
        </w:rPr>
        <w:t xml:space="preserve"> This also raised the question about whether or</w:t>
      </w:r>
      <w:r w:rsidR="00B97E13">
        <w:rPr>
          <w:sz w:val="20"/>
          <w:szCs w:val="20"/>
        </w:rPr>
        <w:t xml:space="preserve"> not there were any cables or utilities</w:t>
      </w:r>
      <w:r w:rsidR="002B79A0">
        <w:rPr>
          <w:sz w:val="20"/>
          <w:szCs w:val="20"/>
        </w:rPr>
        <w:t xml:space="preserve">, with Cllr Adams setting out where he proposed the sign should be located.  The Clerk advised that the </w:t>
      </w:r>
      <w:r w:rsidR="00975D35">
        <w:rPr>
          <w:sz w:val="20"/>
          <w:szCs w:val="20"/>
        </w:rPr>
        <w:t>visibility</w:t>
      </w:r>
      <w:r w:rsidR="002B79A0">
        <w:rPr>
          <w:sz w:val="20"/>
          <w:szCs w:val="20"/>
        </w:rPr>
        <w:t xml:space="preserve"> splays from Church Road must not be impeded in any way. </w:t>
      </w:r>
      <w:r w:rsidR="00975D35">
        <w:rPr>
          <w:sz w:val="20"/>
          <w:szCs w:val="20"/>
        </w:rPr>
        <w:t xml:space="preserve">  Cllr Adams advised he had submitted requests to Cadent, National Gas, UKPN, and Affinity Water, all of whom ha</w:t>
      </w:r>
      <w:r w:rsidR="00DD6836">
        <w:rPr>
          <w:sz w:val="20"/>
          <w:szCs w:val="20"/>
        </w:rPr>
        <w:t>ve said there are no services at that location</w:t>
      </w:r>
      <w:r w:rsidR="00F94AFC">
        <w:rPr>
          <w:sz w:val="20"/>
          <w:szCs w:val="20"/>
        </w:rPr>
        <w:t xml:space="preserve">, </w:t>
      </w:r>
      <w:r w:rsidR="00DD6836">
        <w:rPr>
          <w:sz w:val="20"/>
          <w:szCs w:val="20"/>
        </w:rPr>
        <w:t>and he has all the document</w:t>
      </w:r>
      <w:r w:rsidR="00F94AFC">
        <w:rPr>
          <w:sz w:val="20"/>
          <w:szCs w:val="20"/>
        </w:rPr>
        <w:t>ation as such</w:t>
      </w:r>
      <w:r w:rsidR="00DD6836">
        <w:rPr>
          <w:sz w:val="20"/>
          <w:szCs w:val="20"/>
        </w:rPr>
        <w:t>.</w:t>
      </w:r>
      <w:r w:rsidR="001D76AE">
        <w:rPr>
          <w:sz w:val="20"/>
          <w:szCs w:val="20"/>
        </w:rPr>
        <w:t xml:space="preserve">  The cost to obtain this information was free. </w:t>
      </w:r>
      <w:r w:rsidR="00DD6836">
        <w:rPr>
          <w:sz w:val="20"/>
          <w:szCs w:val="20"/>
        </w:rPr>
        <w:t xml:space="preserve">  The only company who had not </w:t>
      </w:r>
      <w:r w:rsidR="001D76AE">
        <w:rPr>
          <w:sz w:val="20"/>
          <w:szCs w:val="20"/>
        </w:rPr>
        <w:t>responded</w:t>
      </w:r>
      <w:r w:rsidR="00DD6836">
        <w:rPr>
          <w:sz w:val="20"/>
          <w:szCs w:val="20"/>
        </w:rPr>
        <w:t xml:space="preserve"> were Thames Water</w:t>
      </w:r>
      <w:r w:rsidR="001D76AE">
        <w:rPr>
          <w:sz w:val="20"/>
          <w:szCs w:val="20"/>
        </w:rPr>
        <w:t xml:space="preserve">, who set out a charge of </w:t>
      </w:r>
      <w:r w:rsidR="00F94AFC">
        <w:rPr>
          <w:sz w:val="20"/>
          <w:szCs w:val="20"/>
        </w:rPr>
        <w:t xml:space="preserve">between </w:t>
      </w:r>
      <w:r w:rsidR="001D76AE">
        <w:rPr>
          <w:sz w:val="20"/>
          <w:szCs w:val="20"/>
        </w:rPr>
        <w:t>£75</w:t>
      </w:r>
      <w:r w:rsidR="00F94AFC">
        <w:rPr>
          <w:sz w:val="20"/>
          <w:szCs w:val="20"/>
        </w:rPr>
        <w:t>-£150</w:t>
      </w:r>
      <w:r w:rsidR="001D76AE">
        <w:rPr>
          <w:sz w:val="20"/>
          <w:szCs w:val="20"/>
        </w:rPr>
        <w:t xml:space="preserve"> minimum to get the information.  There was discussion around whether or not there were likely to be any foul waste pipes at this location, and it was eventually </w:t>
      </w:r>
      <w:r w:rsidR="001D76AE" w:rsidRPr="001D76AE">
        <w:rPr>
          <w:b/>
          <w:bCs/>
          <w:i/>
          <w:iCs/>
          <w:sz w:val="20"/>
          <w:szCs w:val="20"/>
        </w:rPr>
        <w:t>AGREED</w:t>
      </w:r>
      <w:r w:rsidR="001D76AE">
        <w:rPr>
          <w:sz w:val="20"/>
          <w:szCs w:val="20"/>
        </w:rPr>
        <w:t xml:space="preserve"> to pay the money to get the information to be on the safe side.</w:t>
      </w:r>
      <w:r w:rsidR="008134C5">
        <w:rPr>
          <w:sz w:val="20"/>
          <w:szCs w:val="20"/>
        </w:rPr>
        <w:t xml:space="preserve">  Cllr Adams also asked if anybody had any old slabs or </w:t>
      </w:r>
      <w:r w:rsidR="000E045D">
        <w:rPr>
          <w:sz w:val="20"/>
          <w:szCs w:val="20"/>
        </w:rPr>
        <w:t>pebbles</w:t>
      </w:r>
      <w:r w:rsidR="008134C5">
        <w:rPr>
          <w:sz w:val="20"/>
          <w:szCs w:val="20"/>
        </w:rPr>
        <w:t xml:space="preserve"> that they didn’t need, he could use them for the base of the sign, and to let him know. </w:t>
      </w:r>
    </w:p>
    <w:p w14:paraId="2DBCEA7F" w14:textId="77777777" w:rsidR="00936C54" w:rsidRPr="000F1867" w:rsidRDefault="00936C54" w:rsidP="00BE24DE">
      <w:pPr>
        <w:ind w:left="142"/>
        <w:jc w:val="both"/>
        <w:rPr>
          <w:sz w:val="20"/>
          <w:szCs w:val="20"/>
        </w:rPr>
      </w:pPr>
    </w:p>
    <w:p w14:paraId="1E779E31" w14:textId="05D43221" w:rsidR="00936C54" w:rsidRPr="000F1867" w:rsidRDefault="00936C54" w:rsidP="00936C54">
      <w:pPr>
        <w:ind w:left="142"/>
        <w:jc w:val="both"/>
        <w:rPr>
          <w:b/>
          <w:bCs/>
          <w:sz w:val="20"/>
          <w:szCs w:val="20"/>
        </w:rPr>
      </w:pPr>
      <w:r w:rsidRPr="000F1867">
        <w:rPr>
          <w:b/>
          <w:bCs/>
          <w:sz w:val="20"/>
          <w:szCs w:val="20"/>
        </w:rPr>
        <w:t>P14.</w:t>
      </w:r>
      <w:r w:rsidR="00506D2C">
        <w:rPr>
          <w:b/>
          <w:bCs/>
          <w:sz w:val="20"/>
          <w:szCs w:val="20"/>
        </w:rPr>
        <w:t>14</w:t>
      </w:r>
      <w:r w:rsidR="009A3864">
        <w:rPr>
          <w:b/>
          <w:bCs/>
          <w:sz w:val="20"/>
          <w:szCs w:val="20"/>
        </w:rPr>
        <w:t>8</w:t>
      </w:r>
      <w:r w:rsidR="00AF6F13">
        <w:rPr>
          <w:b/>
          <w:bCs/>
          <w:sz w:val="20"/>
          <w:szCs w:val="20"/>
        </w:rPr>
        <w:t>8</w:t>
      </w:r>
      <w:r w:rsidR="00506D2C">
        <w:rPr>
          <w:b/>
          <w:bCs/>
          <w:sz w:val="20"/>
          <w:szCs w:val="20"/>
        </w:rPr>
        <w:t xml:space="preserve"> INSURANCE</w:t>
      </w:r>
    </w:p>
    <w:p w14:paraId="2B7426E4" w14:textId="0E5E94EB" w:rsidR="00F274F9" w:rsidRDefault="005C5C4A" w:rsidP="00F274F9">
      <w:pPr>
        <w:ind w:left="142"/>
        <w:jc w:val="both"/>
        <w:rPr>
          <w:sz w:val="20"/>
        </w:rPr>
      </w:pPr>
      <w:r>
        <w:rPr>
          <w:sz w:val="20"/>
        </w:rPr>
        <w:t xml:space="preserve">Councillors </w:t>
      </w:r>
      <w:r w:rsidR="00F274F9" w:rsidRPr="0017047E">
        <w:rPr>
          <w:b/>
          <w:bCs/>
          <w:i/>
          <w:iCs/>
          <w:sz w:val="20"/>
        </w:rPr>
        <w:t>NOTE</w:t>
      </w:r>
      <w:r w:rsidR="00F274F9">
        <w:rPr>
          <w:b/>
          <w:bCs/>
          <w:i/>
          <w:iCs/>
          <w:sz w:val="20"/>
        </w:rPr>
        <w:t>D</w:t>
      </w:r>
      <w:r w:rsidR="00F274F9">
        <w:rPr>
          <w:sz w:val="20"/>
        </w:rPr>
        <w:t xml:space="preserve"> that after being given delegated powers at the March meeting to agree to a three year contract for the Councils insurance with Zurich subject to a reduction in price, the Clerk has now signed up to three year agreement, the first year costing £897.68 – a reduction of £68.63 off the price quoted. </w:t>
      </w:r>
    </w:p>
    <w:p w14:paraId="2204B333" w14:textId="77777777" w:rsidR="00F274F9" w:rsidRDefault="00F274F9" w:rsidP="00F274F9">
      <w:pPr>
        <w:jc w:val="both"/>
        <w:rPr>
          <w:sz w:val="20"/>
        </w:rPr>
      </w:pPr>
    </w:p>
    <w:p w14:paraId="64388172" w14:textId="1758133B" w:rsidR="00A44B3C" w:rsidRPr="00627D3D" w:rsidRDefault="00994A0B" w:rsidP="00A44B3C">
      <w:pPr>
        <w:pStyle w:val="Heading1111"/>
        <w:numPr>
          <w:ilvl w:val="0"/>
          <w:numId w:val="0"/>
        </w:numPr>
        <w:ind w:left="567" w:hanging="425"/>
        <w:rPr>
          <w:bCs/>
        </w:rPr>
      </w:pPr>
      <w:r w:rsidRPr="00627D3D">
        <w:rPr>
          <w:bCs/>
          <w:szCs w:val="20"/>
        </w:rPr>
        <w:t>P14.148</w:t>
      </w:r>
      <w:r w:rsidR="00AF6F13">
        <w:rPr>
          <w:bCs/>
          <w:szCs w:val="20"/>
        </w:rPr>
        <w:t>9</w:t>
      </w:r>
      <w:r w:rsidRPr="00627D3D">
        <w:rPr>
          <w:bCs/>
          <w:szCs w:val="20"/>
        </w:rPr>
        <w:t xml:space="preserve"> </w:t>
      </w:r>
      <w:r w:rsidR="00A44B3C" w:rsidRPr="00627D3D">
        <w:rPr>
          <w:bCs/>
        </w:rPr>
        <w:t>DISTRICT AND COUNTY ELECTIONS</w:t>
      </w:r>
    </w:p>
    <w:p w14:paraId="66CAEE58" w14:textId="72169F17" w:rsidR="00A44B3C" w:rsidRDefault="00A44B3C" w:rsidP="00A44B3C">
      <w:pPr>
        <w:ind w:left="142"/>
        <w:jc w:val="both"/>
        <w:rPr>
          <w:sz w:val="20"/>
        </w:rPr>
      </w:pPr>
      <w:r>
        <w:rPr>
          <w:sz w:val="20"/>
        </w:rPr>
        <w:t xml:space="preserve">Councillors </w:t>
      </w:r>
      <w:r w:rsidRPr="00A44B3C">
        <w:rPr>
          <w:b/>
          <w:bCs/>
          <w:i/>
          <w:iCs/>
          <w:sz w:val="20"/>
        </w:rPr>
        <w:t>NOTED</w:t>
      </w:r>
      <w:r>
        <w:rPr>
          <w:sz w:val="20"/>
        </w:rPr>
        <w:t xml:space="preserve"> </w:t>
      </w:r>
      <w:r>
        <w:rPr>
          <w:sz w:val="20"/>
        </w:rPr>
        <w:t>that at the 7</w:t>
      </w:r>
      <w:r w:rsidRPr="0017047E">
        <w:rPr>
          <w:sz w:val="20"/>
          <w:vertAlign w:val="superscript"/>
        </w:rPr>
        <w:t>th</w:t>
      </w:r>
      <w:r>
        <w:rPr>
          <w:sz w:val="20"/>
        </w:rPr>
        <w:t xml:space="preserve"> May elections, the following Councillors were elected:</w:t>
      </w:r>
    </w:p>
    <w:p w14:paraId="12269072" w14:textId="77777777" w:rsidR="00A44B3C" w:rsidRPr="00C33822" w:rsidRDefault="00A44B3C" w:rsidP="00023B61">
      <w:pPr>
        <w:pStyle w:val="ListParagraph"/>
        <w:widowControl/>
        <w:numPr>
          <w:ilvl w:val="0"/>
          <w:numId w:val="2"/>
        </w:numPr>
        <w:autoSpaceDE/>
        <w:autoSpaceDN/>
        <w:jc w:val="both"/>
        <w:rPr>
          <w:sz w:val="20"/>
        </w:rPr>
      </w:pPr>
      <w:r w:rsidRPr="00C33822">
        <w:rPr>
          <w:sz w:val="20"/>
        </w:rPr>
        <w:t>County:  Cllr Jaymey McIvor (Reform UK)</w:t>
      </w:r>
    </w:p>
    <w:p w14:paraId="6C801D29" w14:textId="77777777" w:rsidR="00A44B3C" w:rsidRPr="00C33822" w:rsidRDefault="00A44B3C" w:rsidP="00023B61">
      <w:pPr>
        <w:pStyle w:val="ListParagraph"/>
        <w:widowControl/>
        <w:numPr>
          <w:ilvl w:val="0"/>
          <w:numId w:val="2"/>
        </w:numPr>
        <w:autoSpaceDE/>
        <w:autoSpaceDN/>
        <w:jc w:val="both"/>
        <w:rPr>
          <w:sz w:val="20"/>
        </w:rPr>
      </w:pPr>
      <w:r w:rsidRPr="00C33822">
        <w:rPr>
          <w:sz w:val="20"/>
        </w:rPr>
        <w:t>District:  Geoff Shaw (Reform UK) – Note, Cllrs Amos and Cornish remain as District Councillors</w:t>
      </w:r>
    </w:p>
    <w:p w14:paraId="04FCC1B3" w14:textId="09EB8D22" w:rsidR="00233DC3" w:rsidRDefault="00233DC3" w:rsidP="00A44B3C">
      <w:pPr>
        <w:ind w:left="142"/>
        <w:jc w:val="both"/>
        <w:rPr>
          <w:bCs/>
          <w:sz w:val="20"/>
        </w:rPr>
      </w:pPr>
    </w:p>
    <w:p w14:paraId="20CA73F3" w14:textId="2F4A5FAD" w:rsidR="0066107F" w:rsidRPr="004276E8" w:rsidRDefault="0066107F" w:rsidP="00BA4F0F">
      <w:pPr>
        <w:pStyle w:val="Heading1"/>
        <w:spacing w:line="229" w:lineRule="exact"/>
        <w:ind w:left="142"/>
      </w:pPr>
      <w:r w:rsidRPr="004276E8">
        <w:t>P14.</w:t>
      </w:r>
      <w:r w:rsidR="00815725">
        <w:t>1</w:t>
      </w:r>
      <w:r w:rsidR="002B7A01">
        <w:t>4</w:t>
      </w:r>
      <w:r w:rsidR="00BD7127">
        <w:t>9</w:t>
      </w:r>
      <w:r w:rsidR="00AF6F13">
        <w:t>0</w:t>
      </w:r>
      <w:r w:rsidR="001339D0">
        <w:t xml:space="preserve"> </w:t>
      </w:r>
      <w:r w:rsidRPr="004276E8">
        <w:t>CLERKS COMMUNICATIONS AND CORRESPONDENCE REPORT</w:t>
      </w:r>
    </w:p>
    <w:p w14:paraId="11CF01C1" w14:textId="6BC9C01A" w:rsidR="0066107F" w:rsidRPr="00CA49D9" w:rsidRDefault="0066107F" w:rsidP="000C263A">
      <w:pPr>
        <w:pStyle w:val="BodyText"/>
        <w:spacing w:line="229" w:lineRule="exact"/>
        <w:ind w:left="142" w:right="879"/>
      </w:pPr>
      <w:r w:rsidRPr="00CA49D9">
        <w:t xml:space="preserve">Members </w:t>
      </w:r>
      <w:r w:rsidRPr="00CA49D9">
        <w:rPr>
          <w:b/>
          <w:i/>
        </w:rPr>
        <w:t xml:space="preserve">RECEIVED </w:t>
      </w:r>
      <w:r w:rsidRPr="00CA49D9">
        <w:t>a verbal report from the Clerk as follows:</w:t>
      </w:r>
    </w:p>
    <w:p w14:paraId="251F3123" w14:textId="77777777" w:rsidR="00161C49" w:rsidRPr="00161C49" w:rsidRDefault="00161C49" w:rsidP="00161C49">
      <w:pPr>
        <w:adjustRightInd w:val="0"/>
        <w:ind w:left="284"/>
        <w:jc w:val="both"/>
        <w:rPr>
          <w:bCs/>
          <w:color w:val="000000"/>
          <w:sz w:val="20"/>
        </w:rPr>
      </w:pPr>
      <w:r w:rsidRPr="00161C49">
        <w:rPr>
          <w:bCs/>
          <w:color w:val="000000"/>
          <w:sz w:val="20"/>
        </w:rPr>
        <w:t>a) ECC, EFDC, EALC and RCCE communications are emailed to Members on a regular basis and where relevant information is included</w:t>
      </w:r>
    </w:p>
    <w:p w14:paraId="38ACE45B" w14:textId="77777777" w:rsidR="00161C49" w:rsidRPr="00161C49" w:rsidRDefault="00161C49" w:rsidP="00161C49">
      <w:pPr>
        <w:adjustRightInd w:val="0"/>
        <w:ind w:left="284"/>
        <w:jc w:val="both"/>
        <w:rPr>
          <w:bCs/>
          <w:color w:val="000000"/>
          <w:sz w:val="20"/>
        </w:rPr>
      </w:pPr>
      <w:r w:rsidRPr="00161C49">
        <w:rPr>
          <w:bCs/>
          <w:color w:val="000000"/>
          <w:sz w:val="20"/>
        </w:rPr>
        <w:t>b) Clerk responded to the Essex Safer Speeds Strategy public consultation as agreed at the March meeting.</w:t>
      </w:r>
    </w:p>
    <w:p w14:paraId="5BC14C53" w14:textId="77777777" w:rsidR="00161C49" w:rsidRPr="00161C49" w:rsidRDefault="00161C49" w:rsidP="00161C49">
      <w:pPr>
        <w:adjustRightInd w:val="0"/>
        <w:ind w:left="284"/>
        <w:jc w:val="both"/>
        <w:rPr>
          <w:bCs/>
          <w:color w:val="000000"/>
          <w:sz w:val="20"/>
        </w:rPr>
      </w:pPr>
      <w:r w:rsidRPr="00161C49">
        <w:rPr>
          <w:bCs/>
          <w:color w:val="000000"/>
          <w:sz w:val="20"/>
        </w:rPr>
        <w:t>d) VAT return for 25/26 has been submitted</w:t>
      </w:r>
    </w:p>
    <w:p w14:paraId="219A011E" w14:textId="77777777" w:rsidR="00161C49" w:rsidRPr="00161C49" w:rsidRDefault="00161C49" w:rsidP="00161C49">
      <w:pPr>
        <w:adjustRightInd w:val="0"/>
        <w:ind w:left="284"/>
        <w:jc w:val="both"/>
        <w:rPr>
          <w:bCs/>
          <w:color w:val="000000"/>
          <w:sz w:val="20"/>
        </w:rPr>
      </w:pPr>
      <w:r w:rsidRPr="00161C49">
        <w:rPr>
          <w:bCs/>
          <w:color w:val="000000"/>
          <w:sz w:val="20"/>
        </w:rPr>
        <w:t>e) EFDC implementing immediate 7-point plan to address local traffic issues as a result of North Weald Market</w:t>
      </w:r>
    </w:p>
    <w:p w14:paraId="2C29A421" w14:textId="77777777" w:rsidR="00161C49" w:rsidRPr="00161C49" w:rsidRDefault="00161C49" w:rsidP="00161C49">
      <w:pPr>
        <w:adjustRightInd w:val="0"/>
        <w:ind w:left="284"/>
        <w:jc w:val="both"/>
        <w:rPr>
          <w:bCs/>
          <w:color w:val="000000"/>
          <w:sz w:val="20"/>
        </w:rPr>
      </w:pPr>
      <w:r w:rsidRPr="00161C49">
        <w:rPr>
          <w:bCs/>
          <w:color w:val="000000"/>
          <w:sz w:val="20"/>
        </w:rPr>
        <w:t>f) EFDC Member training day Friday 15th May 11am start</w:t>
      </w:r>
    </w:p>
    <w:p w14:paraId="548A63B9" w14:textId="010CC32F" w:rsidR="00161C49" w:rsidRPr="00161C49" w:rsidRDefault="00161C49" w:rsidP="00161C49">
      <w:pPr>
        <w:adjustRightInd w:val="0"/>
        <w:ind w:left="284"/>
        <w:jc w:val="both"/>
        <w:rPr>
          <w:bCs/>
          <w:color w:val="000000"/>
          <w:sz w:val="20"/>
        </w:rPr>
      </w:pPr>
      <w:r w:rsidRPr="00161C49">
        <w:rPr>
          <w:bCs/>
          <w:color w:val="000000"/>
          <w:sz w:val="20"/>
        </w:rPr>
        <w:t>g) Community Award</w:t>
      </w:r>
      <w:r>
        <w:rPr>
          <w:bCs/>
          <w:color w:val="000000"/>
          <w:sz w:val="20"/>
        </w:rPr>
        <w:t xml:space="preserve"> (awarded at the annual meeting of parish earlier in the evening)</w:t>
      </w:r>
    </w:p>
    <w:p w14:paraId="5C2092F6" w14:textId="510606E2" w:rsidR="00161C49" w:rsidRPr="00161C49" w:rsidRDefault="00161C49" w:rsidP="00161C49">
      <w:pPr>
        <w:adjustRightInd w:val="0"/>
        <w:ind w:left="284"/>
        <w:jc w:val="both"/>
        <w:rPr>
          <w:bCs/>
          <w:color w:val="000000"/>
          <w:sz w:val="20"/>
        </w:rPr>
      </w:pPr>
      <w:r w:rsidRPr="00161C49">
        <w:rPr>
          <w:bCs/>
          <w:color w:val="000000"/>
          <w:sz w:val="20"/>
        </w:rPr>
        <w:t>h) Copied into letter sent to ECC Lee Scott regarding Oak Mill Stud, Mill Lane Toot Hill, and the issue of verge damage along Mill Lane</w:t>
      </w:r>
    </w:p>
    <w:p w14:paraId="68B2D0A4" w14:textId="462F3FE3" w:rsidR="00161C49" w:rsidRPr="00161C49" w:rsidRDefault="00161C49" w:rsidP="00161C49">
      <w:pPr>
        <w:adjustRightInd w:val="0"/>
        <w:ind w:left="284"/>
        <w:jc w:val="both"/>
        <w:rPr>
          <w:bCs/>
          <w:color w:val="000000"/>
          <w:sz w:val="20"/>
        </w:rPr>
      </w:pPr>
      <w:r w:rsidRPr="00161C49">
        <w:rPr>
          <w:bCs/>
          <w:color w:val="000000"/>
          <w:sz w:val="20"/>
        </w:rPr>
        <w:t>I) Update on what information can be provided at appeal</w:t>
      </w:r>
      <w:r w:rsidR="00E47795">
        <w:rPr>
          <w:bCs/>
          <w:color w:val="000000"/>
          <w:sz w:val="20"/>
        </w:rPr>
        <w:t xml:space="preserve"> – Clerk advised that for new appeals, no new information can be submitted after the local planning authority had made its </w:t>
      </w:r>
      <w:r w:rsidR="00BB1A54">
        <w:rPr>
          <w:bCs/>
          <w:color w:val="000000"/>
          <w:sz w:val="20"/>
        </w:rPr>
        <w:t>decisions</w:t>
      </w:r>
      <w:r w:rsidR="00E47795">
        <w:rPr>
          <w:bCs/>
          <w:color w:val="000000"/>
          <w:sz w:val="20"/>
        </w:rPr>
        <w:t xml:space="preserve">, thus it was essential that the Parish councils response contained all the relevant points that were </w:t>
      </w:r>
      <w:r w:rsidR="00BB1A54">
        <w:rPr>
          <w:bCs/>
          <w:color w:val="000000"/>
          <w:sz w:val="20"/>
        </w:rPr>
        <w:t>important to the objection raised.</w:t>
      </w:r>
    </w:p>
    <w:p w14:paraId="2EFB0549" w14:textId="5AAD8F74" w:rsidR="00161C49" w:rsidRPr="00161C49" w:rsidRDefault="00161C49" w:rsidP="00161C49">
      <w:pPr>
        <w:adjustRightInd w:val="0"/>
        <w:ind w:left="284"/>
        <w:jc w:val="both"/>
        <w:rPr>
          <w:bCs/>
          <w:color w:val="000000"/>
          <w:sz w:val="20"/>
        </w:rPr>
      </w:pPr>
      <w:r w:rsidRPr="00161C49">
        <w:rPr>
          <w:bCs/>
          <w:color w:val="000000"/>
          <w:sz w:val="20"/>
        </w:rPr>
        <w:t>j) Copied i</w:t>
      </w:r>
      <w:r w:rsidR="00BB1A54">
        <w:rPr>
          <w:bCs/>
          <w:color w:val="000000"/>
          <w:sz w:val="20"/>
        </w:rPr>
        <w:t>n</w:t>
      </w:r>
      <w:r w:rsidRPr="00161C49">
        <w:rPr>
          <w:bCs/>
          <w:color w:val="000000"/>
          <w:sz w:val="20"/>
        </w:rPr>
        <w:t>to letter from resident regarding Hillcrest Road, Toot Hill</w:t>
      </w:r>
    </w:p>
    <w:p w14:paraId="6F0695F6" w14:textId="5B5AF315" w:rsidR="00161C49" w:rsidRDefault="00161C49" w:rsidP="00161C49">
      <w:pPr>
        <w:adjustRightInd w:val="0"/>
        <w:ind w:left="284"/>
        <w:jc w:val="both"/>
        <w:rPr>
          <w:bCs/>
          <w:color w:val="000000"/>
          <w:sz w:val="20"/>
        </w:rPr>
      </w:pPr>
      <w:r w:rsidRPr="00161C49">
        <w:rPr>
          <w:bCs/>
          <w:color w:val="000000"/>
          <w:sz w:val="20"/>
        </w:rPr>
        <w:t>k) Clerk written to Sheering Parish Council with regard to the statement from Cllr Balcombe that they had installed a speed camera.</w:t>
      </w:r>
      <w:r w:rsidR="00BB1A54">
        <w:rPr>
          <w:bCs/>
          <w:color w:val="000000"/>
          <w:sz w:val="20"/>
        </w:rPr>
        <w:t xml:space="preserve">  </w:t>
      </w:r>
      <w:r w:rsidR="00CB11FC">
        <w:rPr>
          <w:bCs/>
          <w:color w:val="000000"/>
          <w:sz w:val="20"/>
        </w:rPr>
        <w:t xml:space="preserve">It was </w:t>
      </w:r>
      <w:r w:rsidR="00BB1A54">
        <w:rPr>
          <w:bCs/>
          <w:color w:val="000000"/>
          <w:sz w:val="20"/>
        </w:rPr>
        <w:t>thought this was</w:t>
      </w:r>
      <w:r w:rsidR="00CB11FC">
        <w:rPr>
          <w:bCs/>
          <w:color w:val="000000"/>
          <w:sz w:val="20"/>
        </w:rPr>
        <w:t xml:space="preserve"> actually</w:t>
      </w:r>
      <w:r w:rsidR="00BB1A54">
        <w:rPr>
          <w:bCs/>
          <w:color w:val="000000"/>
          <w:sz w:val="20"/>
        </w:rPr>
        <w:t xml:space="preserve"> a VAS, not a speed camera.</w:t>
      </w:r>
    </w:p>
    <w:p w14:paraId="7A7F5400" w14:textId="77777777" w:rsidR="000C263A" w:rsidRPr="00F83486" w:rsidRDefault="000C263A" w:rsidP="00161C49">
      <w:pPr>
        <w:widowControl/>
        <w:adjustRightInd w:val="0"/>
        <w:jc w:val="both"/>
        <w:rPr>
          <w:color w:val="000000"/>
          <w:sz w:val="20"/>
        </w:rPr>
      </w:pPr>
    </w:p>
    <w:p w14:paraId="17A3BE61" w14:textId="20B35E72" w:rsidR="00125E17" w:rsidRDefault="00125E17" w:rsidP="00E840FE">
      <w:pPr>
        <w:jc w:val="both"/>
        <w:rPr>
          <w:b/>
          <w:bCs/>
          <w:sz w:val="20"/>
          <w:szCs w:val="20"/>
        </w:rPr>
      </w:pPr>
      <w:r>
        <w:rPr>
          <w:b/>
          <w:bCs/>
          <w:sz w:val="20"/>
          <w:szCs w:val="20"/>
        </w:rPr>
        <w:t>P14.</w:t>
      </w:r>
      <w:r w:rsidR="00A17454">
        <w:rPr>
          <w:b/>
          <w:bCs/>
          <w:sz w:val="20"/>
          <w:szCs w:val="20"/>
        </w:rPr>
        <w:t>1</w:t>
      </w:r>
      <w:r w:rsidR="008D5E9A">
        <w:rPr>
          <w:b/>
          <w:bCs/>
          <w:sz w:val="20"/>
          <w:szCs w:val="20"/>
        </w:rPr>
        <w:t>4</w:t>
      </w:r>
      <w:r w:rsidR="004D20EE">
        <w:rPr>
          <w:b/>
          <w:bCs/>
          <w:sz w:val="20"/>
          <w:szCs w:val="20"/>
        </w:rPr>
        <w:t>9</w:t>
      </w:r>
      <w:r w:rsidR="00AF6F13">
        <w:rPr>
          <w:b/>
          <w:bCs/>
          <w:sz w:val="20"/>
          <w:szCs w:val="20"/>
        </w:rPr>
        <w:t>1</w:t>
      </w:r>
      <w:r>
        <w:rPr>
          <w:b/>
          <w:bCs/>
          <w:sz w:val="20"/>
          <w:szCs w:val="20"/>
        </w:rPr>
        <w:t xml:space="preserve"> </w:t>
      </w:r>
      <w:r w:rsidR="004A7229" w:rsidRPr="00D921DD">
        <w:rPr>
          <w:b/>
          <w:color w:val="000000"/>
          <w:sz w:val="20"/>
        </w:rPr>
        <w:t>NEIGHBOURHOOD WATCH</w:t>
      </w:r>
      <w:r>
        <w:rPr>
          <w:b/>
          <w:bCs/>
          <w:sz w:val="20"/>
          <w:szCs w:val="20"/>
        </w:rPr>
        <w:t xml:space="preserve"> </w:t>
      </w:r>
    </w:p>
    <w:p w14:paraId="29EFBF96" w14:textId="36F7E1B8" w:rsidR="00787741" w:rsidRDefault="00601E6D" w:rsidP="00601E6D">
      <w:pPr>
        <w:adjustRightInd w:val="0"/>
        <w:jc w:val="both"/>
        <w:rPr>
          <w:color w:val="000000"/>
          <w:sz w:val="20"/>
        </w:rPr>
      </w:pPr>
      <w:r>
        <w:rPr>
          <w:color w:val="000000"/>
          <w:sz w:val="20"/>
        </w:rPr>
        <w:t xml:space="preserve">Cllr Adams </w:t>
      </w:r>
      <w:r w:rsidR="00F1442C">
        <w:rPr>
          <w:color w:val="000000"/>
          <w:sz w:val="20"/>
        </w:rPr>
        <w:t xml:space="preserve">advised he would be attending the AGM the following week.  There were no major issues locally, however in areas around us there were reports about 4-5 masked individuals </w:t>
      </w:r>
      <w:r w:rsidR="00E176B3">
        <w:rPr>
          <w:color w:val="000000"/>
          <w:sz w:val="20"/>
        </w:rPr>
        <w:t>bursting</w:t>
      </w:r>
      <w:r w:rsidR="00F1442C">
        <w:rPr>
          <w:color w:val="000000"/>
          <w:sz w:val="20"/>
        </w:rPr>
        <w:t xml:space="preserve"> through doors to homes</w:t>
      </w:r>
      <w:r w:rsidR="00E176B3">
        <w:rPr>
          <w:color w:val="000000"/>
          <w:sz w:val="20"/>
        </w:rPr>
        <w:t xml:space="preserve">. </w:t>
      </w:r>
    </w:p>
    <w:p w14:paraId="43F23152" w14:textId="77777777" w:rsidR="00A17454" w:rsidRDefault="00A17454" w:rsidP="00E840FE">
      <w:pPr>
        <w:jc w:val="both"/>
        <w:rPr>
          <w:sz w:val="20"/>
          <w:szCs w:val="20"/>
        </w:rPr>
      </w:pPr>
    </w:p>
    <w:p w14:paraId="7F15166B" w14:textId="1488B56E" w:rsidR="00B01A4C" w:rsidRDefault="0066107F" w:rsidP="00B01A4C">
      <w:pPr>
        <w:jc w:val="both"/>
        <w:rPr>
          <w:b/>
          <w:bCs/>
          <w:sz w:val="20"/>
          <w:szCs w:val="20"/>
        </w:rPr>
      </w:pPr>
      <w:r w:rsidRPr="00AA24FF">
        <w:rPr>
          <w:b/>
          <w:bCs/>
          <w:sz w:val="20"/>
          <w:szCs w:val="20"/>
        </w:rPr>
        <w:lastRenderedPageBreak/>
        <w:t>P14.</w:t>
      </w:r>
      <w:r w:rsidR="00811213">
        <w:rPr>
          <w:b/>
          <w:bCs/>
          <w:sz w:val="20"/>
          <w:szCs w:val="20"/>
        </w:rPr>
        <w:t>1</w:t>
      </w:r>
      <w:r w:rsidR="00BE257C">
        <w:rPr>
          <w:b/>
          <w:bCs/>
          <w:sz w:val="20"/>
          <w:szCs w:val="20"/>
        </w:rPr>
        <w:t>4</w:t>
      </w:r>
      <w:r w:rsidR="00E176B3">
        <w:rPr>
          <w:b/>
          <w:bCs/>
          <w:sz w:val="20"/>
          <w:szCs w:val="20"/>
        </w:rPr>
        <w:t>9</w:t>
      </w:r>
      <w:r w:rsidR="0030082E">
        <w:rPr>
          <w:b/>
          <w:bCs/>
          <w:sz w:val="20"/>
          <w:szCs w:val="20"/>
        </w:rPr>
        <w:t>2</w:t>
      </w:r>
      <w:r w:rsidR="009E68B2">
        <w:rPr>
          <w:b/>
          <w:bCs/>
          <w:sz w:val="20"/>
          <w:szCs w:val="20"/>
        </w:rPr>
        <w:t xml:space="preserve"> VEHICULAR SPEEDING AND SAFETY MATTERS IN THE PARISH</w:t>
      </w:r>
    </w:p>
    <w:p w14:paraId="5010BDBB" w14:textId="322AC9D9" w:rsidR="00272401" w:rsidRPr="007A7FD9" w:rsidRDefault="00272401" w:rsidP="00023B61">
      <w:pPr>
        <w:pStyle w:val="ListParagraph"/>
        <w:widowControl/>
        <w:numPr>
          <w:ilvl w:val="0"/>
          <w:numId w:val="9"/>
        </w:numPr>
        <w:adjustRightInd w:val="0"/>
        <w:ind w:left="709"/>
        <w:jc w:val="both"/>
        <w:rPr>
          <w:color w:val="000000"/>
          <w:sz w:val="20"/>
        </w:rPr>
      </w:pPr>
      <w:r w:rsidRPr="0099075A">
        <w:rPr>
          <w:b/>
          <w:bCs/>
          <w:color w:val="000000"/>
          <w:sz w:val="20"/>
        </w:rPr>
        <w:t xml:space="preserve">Community Speedwatch </w:t>
      </w:r>
      <w:r>
        <w:rPr>
          <w:b/>
          <w:bCs/>
          <w:color w:val="000000"/>
          <w:sz w:val="20"/>
        </w:rPr>
        <w:t>–</w:t>
      </w:r>
      <w:r w:rsidR="007A7FD9">
        <w:rPr>
          <w:b/>
          <w:bCs/>
          <w:color w:val="000000"/>
          <w:sz w:val="20"/>
        </w:rPr>
        <w:t xml:space="preserve"> </w:t>
      </w:r>
      <w:r w:rsidR="00276BD6">
        <w:rPr>
          <w:color w:val="000000"/>
          <w:sz w:val="20"/>
        </w:rPr>
        <w:t xml:space="preserve">Cllr Adams advised he had spoken to whom he thought was a police officer completing speed checks recently along the A113, however </w:t>
      </w:r>
      <w:r w:rsidR="00091E59">
        <w:rPr>
          <w:color w:val="000000"/>
          <w:sz w:val="20"/>
        </w:rPr>
        <w:t>he was in fact an agent on behalf of the police authorised to use Truecam.  Anybody caught was fined, with an opportunity to attend a speed awareness course</w:t>
      </w:r>
      <w:r w:rsidR="00EC79D4">
        <w:rPr>
          <w:color w:val="000000"/>
          <w:sz w:val="20"/>
        </w:rPr>
        <w:t>, costing £100 a time.  To get this in perspective, in March there were over 6,000 people in Essex who went on the course, with the money going directly to government, not to Essex Police.</w:t>
      </w:r>
    </w:p>
    <w:p w14:paraId="0C4AE8CB" w14:textId="77777777" w:rsidR="00272401" w:rsidRDefault="00272401" w:rsidP="00272401">
      <w:pPr>
        <w:pStyle w:val="ListParagraph"/>
        <w:widowControl/>
        <w:adjustRightInd w:val="0"/>
        <w:ind w:left="720" w:firstLine="0"/>
        <w:jc w:val="both"/>
        <w:rPr>
          <w:color w:val="000000"/>
          <w:sz w:val="20"/>
        </w:rPr>
      </w:pPr>
    </w:p>
    <w:p w14:paraId="0811B4A7" w14:textId="1F15677B" w:rsidR="00015715" w:rsidRDefault="00015715" w:rsidP="00023B61">
      <w:pPr>
        <w:pStyle w:val="ListParagraph"/>
        <w:widowControl/>
        <w:numPr>
          <w:ilvl w:val="0"/>
          <w:numId w:val="9"/>
        </w:numPr>
        <w:adjustRightInd w:val="0"/>
        <w:ind w:left="709"/>
        <w:jc w:val="both"/>
        <w:rPr>
          <w:bCs/>
          <w:sz w:val="20"/>
        </w:rPr>
      </w:pPr>
      <w:r w:rsidRPr="00693702">
        <w:rPr>
          <w:b/>
          <w:sz w:val="20"/>
        </w:rPr>
        <w:t>Damaged Sign Blake Hall Road</w:t>
      </w:r>
      <w:r w:rsidRPr="00693702">
        <w:rPr>
          <w:bCs/>
          <w:sz w:val="20"/>
        </w:rPr>
        <w:t xml:space="preserve"> – </w:t>
      </w:r>
      <w:r w:rsidR="00A82E10">
        <w:rPr>
          <w:bCs/>
          <w:sz w:val="20"/>
        </w:rPr>
        <w:t xml:space="preserve">After chasing regarding ECC perusing the insurance of the culprit, a </w:t>
      </w:r>
      <w:r w:rsidR="00A82E10">
        <w:rPr>
          <w:bCs/>
          <w:sz w:val="20"/>
        </w:rPr>
        <w:t xml:space="preserve">initial </w:t>
      </w:r>
      <w:r w:rsidR="00A82E10">
        <w:rPr>
          <w:bCs/>
          <w:sz w:val="20"/>
        </w:rPr>
        <w:t xml:space="preserve">further update </w:t>
      </w:r>
      <w:r w:rsidR="00A82E10">
        <w:rPr>
          <w:bCs/>
          <w:sz w:val="20"/>
        </w:rPr>
        <w:t>was r</w:t>
      </w:r>
      <w:r w:rsidR="00A82E10">
        <w:rPr>
          <w:bCs/>
          <w:sz w:val="20"/>
        </w:rPr>
        <w:t>eceived from ECC Regulatory Compliance Officer advis</w:t>
      </w:r>
      <w:r w:rsidR="00A82E10">
        <w:rPr>
          <w:bCs/>
          <w:sz w:val="20"/>
        </w:rPr>
        <w:t>ing</w:t>
      </w:r>
      <w:r w:rsidR="00A82E10">
        <w:rPr>
          <w:bCs/>
          <w:sz w:val="20"/>
        </w:rPr>
        <w:t xml:space="preserve"> they </w:t>
      </w:r>
      <w:r w:rsidR="00A82E10">
        <w:rPr>
          <w:bCs/>
          <w:sz w:val="20"/>
        </w:rPr>
        <w:t>were</w:t>
      </w:r>
      <w:r w:rsidR="00A82E10" w:rsidRPr="008B1CB3">
        <w:rPr>
          <w:bCs/>
          <w:sz w:val="20"/>
        </w:rPr>
        <w:t xml:space="preserve"> investigating the matter and aim</w:t>
      </w:r>
      <w:r w:rsidR="00A82E10">
        <w:rPr>
          <w:bCs/>
          <w:sz w:val="20"/>
        </w:rPr>
        <w:t>ed</w:t>
      </w:r>
      <w:r w:rsidR="00A82E10" w:rsidRPr="008B1CB3">
        <w:rPr>
          <w:bCs/>
          <w:sz w:val="20"/>
        </w:rPr>
        <w:t xml:space="preserve"> to provide a response by 12 May 2026</w:t>
      </w:r>
      <w:r w:rsidR="00A82E10">
        <w:rPr>
          <w:bCs/>
          <w:sz w:val="20"/>
        </w:rPr>
        <w:t xml:space="preserve">.  On </w:t>
      </w:r>
      <w:r w:rsidR="00C61FBB">
        <w:rPr>
          <w:bCs/>
          <w:sz w:val="20"/>
        </w:rPr>
        <w:t>12</w:t>
      </w:r>
      <w:r w:rsidR="00C61FBB" w:rsidRPr="00C61FBB">
        <w:rPr>
          <w:bCs/>
          <w:sz w:val="20"/>
          <w:vertAlign w:val="superscript"/>
        </w:rPr>
        <w:t>th</w:t>
      </w:r>
      <w:r w:rsidR="00C61FBB">
        <w:rPr>
          <w:bCs/>
          <w:sz w:val="20"/>
        </w:rPr>
        <w:t xml:space="preserve"> May a response was received as follows:</w:t>
      </w:r>
    </w:p>
    <w:p w14:paraId="2D55C15C" w14:textId="42C9A1B9" w:rsidR="00C61FBB" w:rsidRPr="00C61FBB" w:rsidRDefault="00C61FBB" w:rsidP="00C61FBB">
      <w:pPr>
        <w:pStyle w:val="ListParagraph"/>
        <w:adjustRightInd w:val="0"/>
        <w:ind w:left="851" w:firstLine="0"/>
        <w:jc w:val="both"/>
        <w:rPr>
          <w:bCs/>
          <w:i/>
          <w:iCs/>
          <w:sz w:val="20"/>
        </w:rPr>
      </w:pPr>
      <w:r w:rsidRPr="00C61FBB">
        <w:rPr>
          <w:bCs/>
          <w:i/>
          <w:iCs/>
          <w:sz w:val="20"/>
        </w:rPr>
        <w:t>“</w:t>
      </w:r>
      <w:r w:rsidRPr="00C61FBB">
        <w:rPr>
          <w:bCs/>
          <w:i/>
          <w:iCs/>
          <w:sz w:val="20"/>
        </w:rPr>
        <w:t>I can confirm that a repair job has been raised for the damaged chevrons under job reference 2398092. Before highway repair works can be safely carried out, the council is required to obtain statutory undertakers’ information. This involves checks with utility providers (such as gas, electricity, water and telecommunications companies) to confirm whether there are any underground services at or near the location of the proposed works. These checks are a legal and safety requirement and help ensure that works do not damage utility infrastructure or pose a risk to workers or the public.</w:t>
      </w:r>
      <w:r w:rsidRPr="00C61FBB">
        <w:rPr>
          <w:bCs/>
          <w:i/>
          <w:iCs/>
          <w:sz w:val="20"/>
        </w:rPr>
        <w:t xml:space="preserve"> </w:t>
      </w:r>
      <w:r w:rsidRPr="00C61FBB">
        <w:rPr>
          <w:bCs/>
          <w:i/>
          <w:iCs/>
          <w:sz w:val="20"/>
        </w:rPr>
        <w:t>In this case, the service is currently awaiting confirmation from the gas utility provider, which has delayed the ability to programme the repair works. I can assure you this information is being actively sought and once it is received, a programme date for the repairs can be scheduled.</w:t>
      </w:r>
      <w:r w:rsidRPr="00C61FBB">
        <w:rPr>
          <w:bCs/>
          <w:i/>
          <w:iCs/>
          <w:sz w:val="20"/>
        </w:rPr>
        <w:t xml:space="preserve"> </w:t>
      </w:r>
      <w:r w:rsidRPr="00C61FBB">
        <w:rPr>
          <w:bCs/>
          <w:i/>
          <w:iCs/>
          <w:sz w:val="20"/>
        </w:rPr>
        <w:t>In relation to cost recovery, we are unable to provide updates or commentary on any potential insurance or recovery processes.</w:t>
      </w:r>
      <w:r w:rsidRPr="00C61FBB">
        <w:rPr>
          <w:bCs/>
          <w:i/>
          <w:iCs/>
          <w:sz w:val="20"/>
        </w:rPr>
        <w:t>”</w:t>
      </w:r>
    </w:p>
    <w:p w14:paraId="4DE7BDA3" w14:textId="77777777" w:rsidR="00C61FBB" w:rsidRDefault="00C61FBB" w:rsidP="00C61FBB">
      <w:pPr>
        <w:pStyle w:val="ListParagraph"/>
        <w:adjustRightInd w:val="0"/>
        <w:ind w:left="720"/>
        <w:jc w:val="both"/>
        <w:rPr>
          <w:bCs/>
          <w:sz w:val="20"/>
        </w:rPr>
      </w:pPr>
    </w:p>
    <w:p w14:paraId="73E3D324" w14:textId="0E4CD55F" w:rsidR="00394172" w:rsidRPr="00C61FBB" w:rsidRDefault="00394172" w:rsidP="00C61FBB">
      <w:pPr>
        <w:pStyle w:val="ListParagraph"/>
        <w:adjustRightInd w:val="0"/>
        <w:ind w:left="720"/>
        <w:jc w:val="both"/>
        <w:rPr>
          <w:bCs/>
          <w:sz w:val="20"/>
        </w:rPr>
      </w:pPr>
      <w:r>
        <w:rPr>
          <w:bCs/>
          <w:sz w:val="20"/>
        </w:rPr>
        <w:tab/>
        <w:t xml:space="preserve">Councillors advised </w:t>
      </w:r>
      <w:r w:rsidR="001325A6">
        <w:rPr>
          <w:bCs/>
          <w:sz w:val="20"/>
        </w:rPr>
        <w:t xml:space="preserve">this was not an acceptable response, </w:t>
      </w:r>
      <w:r>
        <w:rPr>
          <w:bCs/>
          <w:sz w:val="20"/>
        </w:rPr>
        <w:t xml:space="preserve">that the posts were already </w:t>
      </w:r>
      <w:r w:rsidR="00F24BD1">
        <w:rPr>
          <w:bCs/>
          <w:sz w:val="20"/>
        </w:rPr>
        <w:t xml:space="preserve">in place, and it was simply replacement of the </w:t>
      </w:r>
      <w:r w:rsidR="0036173D">
        <w:rPr>
          <w:bCs/>
          <w:sz w:val="20"/>
        </w:rPr>
        <w:t xml:space="preserve">posts/signs, so it </w:t>
      </w:r>
      <w:r w:rsidR="006B7A65">
        <w:rPr>
          <w:bCs/>
          <w:sz w:val="20"/>
        </w:rPr>
        <w:t xml:space="preserve">made no sense at all.  It was </w:t>
      </w:r>
      <w:r w:rsidR="006B7A65" w:rsidRPr="00BD6E3C">
        <w:rPr>
          <w:b/>
          <w:i/>
          <w:iCs/>
          <w:sz w:val="20"/>
        </w:rPr>
        <w:t>AGREED</w:t>
      </w:r>
      <w:r w:rsidR="006B7A65">
        <w:rPr>
          <w:bCs/>
          <w:sz w:val="20"/>
        </w:rPr>
        <w:t xml:space="preserve"> the Clerk would write to ECC to complain about this.</w:t>
      </w:r>
    </w:p>
    <w:p w14:paraId="34CFE2EE" w14:textId="77777777" w:rsidR="00C61FBB" w:rsidRPr="00BD44C6" w:rsidRDefault="00C61FBB" w:rsidP="00A82E10">
      <w:pPr>
        <w:pStyle w:val="ListParagraph"/>
        <w:widowControl/>
        <w:adjustRightInd w:val="0"/>
        <w:ind w:left="720" w:firstLine="0"/>
        <w:jc w:val="both"/>
        <w:rPr>
          <w:bCs/>
          <w:sz w:val="20"/>
        </w:rPr>
      </w:pPr>
    </w:p>
    <w:p w14:paraId="0335FDAA" w14:textId="556E8B6B" w:rsidR="00F72139" w:rsidRPr="00F30860" w:rsidRDefault="00015715" w:rsidP="00023B61">
      <w:pPr>
        <w:pStyle w:val="ListParagraph"/>
        <w:widowControl/>
        <w:numPr>
          <w:ilvl w:val="0"/>
          <w:numId w:val="9"/>
        </w:numPr>
        <w:adjustRightInd w:val="0"/>
        <w:ind w:left="709"/>
        <w:jc w:val="both"/>
        <w:rPr>
          <w:bCs/>
          <w:sz w:val="20"/>
        </w:rPr>
      </w:pPr>
      <w:r w:rsidRPr="00F30860">
        <w:rPr>
          <w:b/>
          <w:sz w:val="20"/>
        </w:rPr>
        <w:t>Damaged Sign outside London Hoist</w:t>
      </w:r>
      <w:r w:rsidRPr="00F30860">
        <w:rPr>
          <w:bCs/>
          <w:sz w:val="20"/>
        </w:rPr>
        <w:t xml:space="preserve"> – This damaged sign was reported to ECC Highways (ref: 4020162), and a response received 27/2/26 stating that ECC has risk assessed this enquiry and determined that it does not need immediate action. They have recorded this issue and will continue to monitor the area during future inspections. If the issue further deteriorates, ECC state they will consider including it in any future works in the area.</w:t>
      </w:r>
      <w:r w:rsidR="001830CD" w:rsidRPr="00F30860">
        <w:rPr>
          <w:bCs/>
          <w:sz w:val="20"/>
        </w:rPr>
        <w:t xml:space="preserve">  </w:t>
      </w:r>
      <w:r w:rsidR="00F72139" w:rsidRPr="00F30860">
        <w:rPr>
          <w:bCs/>
          <w:sz w:val="20"/>
        </w:rPr>
        <w:t>The Clerk ha</w:t>
      </w:r>
      <w:r w:rsidR="00F72139" w:rsidRPr="00F30860">
        <w:rPr>
          <w:bCs/>
          <w:sz w:val="20"/>
        </w:rPr>
        <w:t>d</w:t>
      </w:r>
      <w:r w:rsidR="00F72139" w:rsidRPr="00F30860">
        <w:rPr>
          <w:bCs/>
          <w:sz w:val="20"/>
        </w:rPr>
        <w:t xml:space="preserve"> emailed London Hoist to see if they have any details of how the damage occurred, </w:t>
      </w:r>
      <w:r w:rsidR="00F72139" w:rsidRPr="00F30860">
        <w:rPr>
          <w:bCs/>
          <w:sz w:val="20"/>
        </w:rPr>
        <w:t>and had sub</w:t>
      </w:r>
      <w:r w:rsidR="00DF1026" w:rsidRPr="00F30860">
        <w:rPr>
          <w:bCs/>
          <w:sz w:val="20"/>
        </w:rPr>
        <w:t xml:space="preserve">sequently spoken to a </w:t>
      </w:r>
      <w:r w:rsidR="008350F0" w:rsidRPr="00F30860">
        <w:rPr>
          <w:bCs/>
          <w:sz w:val="20"/>
        </w:rPr>
        <w:t>representative</w:t>
      </w:r>
      <w:r w:rsidR="00DF1026" w:rsidRPr="00F30860">
        <w:rPr>
          <w:bCs/>
          <w:sz w:val="20"/>
        </w:rPr>
        <w:t xml:space="preserve"> who had stated </w:t>
      </w:r>
      <w:r w:rsidR="0036173D">
        <w:rPr>
          <w:bCs/>
          <w:sz w:val="20"/>
        </w:rPr>
        <w:t xml:space="preserve">they had no details of the vehicle involved, and </w:t>
      </w:r>
      <w:r w:rsidR="00DF1026" w:rsidRPr="00F30860">
        <w:rPr>
          <w:bCs/>
          <w:sz w:val="20"/>
        </w:rPr>
        <w:t xml:space="preserve">that ECC had told them they were not permitted to touch the sign, meaning they were unable to repair their own brick wall.  They were extremely frustrated by the situation.  </w:t>
      </w:r>
      <w:r w:rsidR="008350F0" w:rsidRPr="00F30860">
        <w:rPr>
          <w:bCs/>
          <w:sz w:val="20"/>
        </w:rPr>
        <w:t>The Clerk had also emailed</w:t>
      </w:r>
      <w:r w:rsidR="00F30860" w:rsidRPr="00F30860">
        <w:rPr>
          <w:bCs/>
          <w:sz w:val="20"/>
        </w:rPr>
        <w:t xml:space="preserve"> ECC making a formal complaint, </w:t>
      </w:r>
      <w:r w:rsidR="00F72139" w:rsidRPr="00F30860">
        <w:rPr>
          <w:bCs/>
          <w:sz w:val="20"/>
        </w:rPr>
        <w:t xml:space="preserve">saying it </w:t>
      </w:r>
      <w:r w:rsidR="00FA2527">
        <w:rPr>
          <w:bCs/>
          <w:sz w:val="20"/>
        </w:rPr>
        <w:t>was</w:t>
      </w:r>
      <w:r w:rsidR="00F72139" w:rsidRPr="00F30860">
        <w:rPr>
          <w:bCs/>
          <w:sz w:val="20"/>
        </w:rPr>
        <w:t xml:space="preserve"> a dereliction of their duty not to fix the sign under the Traffic Signs Regulations and General Directions 2016 (TSRGD) and the Traffic Signs Manual, which set out how signs must be placed, oriented, and maintained.</w:t>
      </w:r>
    </w:p>
    <w:p w14:paraId="6F826298" w14:textId="77777777" w:rsidR="00A435AC" w:rsidRDefault="00A435AC" w:rsidP="00A435AC">
      <w:pPr>
        <w:jc w:val="both"/>
        <w:rPr>
          <w:bCs/>
          <w:sz w:val="20"/>
        </w:rPr>
      </w:pPr>
    </w:p>
    <w:p w14:paraId="64CB01AA" w14:textId="65A53C72" w:rsidR="00AC584F" w:rsidRPr="00745580" w:rsidRDefault="00660ADC" w:rsidP="00AC584F">
      <w:pPr>
        <w:pStyle w:val="Heading1111"/>
        <w:numPr>
          <w:ilvl w:val="0"/>
          <w:numId w:val="0"/>
        </w:numPr>
      </w:pPr>
      <w:r w:rsidRPr="004B22F4">
        <w:rPr>
          <w:szCs w:val="20"/>
        </w:rPr>
        <w:t>P14.1</w:t>
      </w:r>
      <w:r w:rsidR="006E4485" w:rsidRPr="004B22F4">
        <w:rPr>
          <w:szCs w:val="20"/>
        </w:rPr>
        <w:t>4</w:t>
      </w:r>
      <w:r w:rsidR="00785779">
        <w:rPr>
          <w:bCs/>
          <w:szCs w:val="20"/>
        </w:rPr>
        <w:t>9</w:t>
      </w:r>
      <w:r w:rsidR="0030082E">
        <w:rPr>
          <w:bCs/>
          <w:szCs w:val="20"/>
        </w:rPr>
        <w:t>3</w:t>
      </w:r>
      <w:r w:rsidR="00DA24DC" w:rsidRPr="004B22F4">
        <w:rPr>
          <w:szCs w:val="20"/>
        </w:rPr>
        <w:t xml:space="preserve"> </w:t>
      </w:r>
      <w:r w:rsidR="00AC584F" w:rsidRPr="00745580">
        <w:t>HGVS USING SCHOOL ROAD / STEWARTS FARM</w:t>
      </w:r>
    </w:p>
    <w:p w14:paraId="00B73C22" w14:textId="77777777" w:rsidR="00ED1E93" w:rsidRDefault="009D43D3" w:rsidP="00ED1E93">
      <w:pPr>
        <w:widowControl/>
        <w:adjustRightInd w:val="0"/>
        <w:contextualSpacing/>
        <w:jc w:val="both"/>
        <w:rPr>
          <w:bCs/>
          <w:sz w:val="20"/>
        </w:rPr>
      </w:pPr>
      <w:r>
        <w:rPr>
          <w:bCs/>
          <w:sz w:val="20"/>
        </w:rPr>
        <w:t>As agreed, the Clerk ha</w:t>
      </w:r>
      <w:r>
        <w:rPr>
          <w:bCs/>
          <w:sz w:val="20"/>
        </w:rPr>
        <w:t>d</w:t>
      </w:r>
      <w:r>
        <w:rPr>
          <w:bCs/>
          <w:sz w:val="20"/>
        </w:rPr>
        <w:t xml:space="preserve"> written to Excel Flour located at Stewarts Farm with regard to damage being caused to verges in the Parish</w:t>
      </w:r>
      <w:r>
        <w:rPr>
          <w:bCs/>
          <w:sz w:val="20"/>
        </w:rPr>
        <w:t>, however no response had been received.  In terms of Enforcement, the Clerk had received notification from EFDC Enforcement</w:t>
      </w:r>
      <w:r w:rsidR="00ED1E93">
        <w:rPr>
          <w:bCs/>
          <w:sz w:val="20"/>
        </w:rPr>
        <w:t>, and read out for Councillors the findings, which included the following:</w:t>
      </w:r>
    </w:p>
    <w:p w14:paraId="342E65E5" w14:textId="4B84FBF6" w:rsidR="00ED1E93" w:rsidRPr="00A95ACE" w:rsidRDefault="00ED1E93" w:rsidP="00023B61">
      <w:pPr>
        <w:pStyle w:val="ListParagraph"/>
        <w:widowControl/>
        <w:numPr>
          <w:ilvl w:val="0"/>
          <w:numId w:val="10"/>
        </w:numPr>
        <w:adjustRightInd w:val="0"/>
        <w:contextualSpacing/>
        <w:jc w:val="both"/>
        <w:rPr>
          <w:bCs/>
          <w:sz w:val="20"/>
        </w:rPr>
      </w:pPr>
      <w:r w:rsidRPr="00A95ACE">
        <w:rPr>
          <w:bCs/>
          <w:sz w:val="20"/>
        </w:rPr>
        <w:t>Condition 9</w:t>
      </w:r>
      <w:r w:rsidR="00690C4C" w:rsidRPr="00A95ACE">
        <w:rPr>
          <w:bCs/>
          <w:sz w:val="20"/>
        </w:rPr>
        <w:t xml:space="preserve"> of EPF/1951/11</w:t>
      </w:r>
      <w:r w:rsidRPr="00A95ACE">
        <w:rPr>
          <w:bCs/>
          <w:sz w:val="20"/>
        </w:rPr>
        <w:t xml:space="preserve"> states No deliveries shall be taken at or despatched from the site outside the hours of 07.30-18.30 hours Monday to Friday, 08.00-13.00 Saturday nor at any time on Sundays, Bank or Public Holidays.</w:t>
      </w:r>
      <w:r w:rsidR="00A95ACE" w:rsidRPr="00A95ACE">
        <w:rPr>
          <w:bCs/>
          <w:sz w:val="20"/>
        </w:rPr>
        <w:t xml:space="preserve">  </w:t>
      </w:r>
    </w:p>
    <w:p w14:paraId="61EC6E22" w14:textId="3A254A3F" w:rsidR="00ED1E93" w:rsidRPr="00A95ACE" w:rsidRDefault="00ED1E93" w:rsidP="00023B61">
      <w:pPr>
        <w:pStyle w:val="ListParagraph"/>
        <w:widowControl/>
        <w:numPr>
          <w:ilvl w:val="0"/>
          <w:numId w:val="10"/>
        </w:numPr>
        <w:adjustRightInd w:val="0"/>
        <w:contextualSpacing/>
        <w:jc w:val="both"/>
        <w:rPr>
          <w:bCs/>
          <w:sz w:val="20"/>
        </w:rPr>
      </w:pPr>
      <w:r w:rsidRPr="00A95ACE">
        <w:rPr>
          <w:bCs/>
          <w:sz w:val="20"/>
        </w:rPr>
        <w:t xml:space="preserve">Condition 10 states </w:t>
      </w:r>
      <w:r w:rsidR="00690C4C" w:rsidRPr="00A95ACE">
        <w:rPr>
          <w:bCs/>
          <w:sz w:val="20"/>
        </w:rPr>
        <w:t>of EPF/1951/11</w:t>
      </w:r>
      <w:r w:rsidR="00690C4C" w:rsidRPr="00A95ACE">
        <w:rPr>
          <w:bCs/>
          <w:sz w:val="20"/>
        </w:rPr>
        <w:t xml:space="preserve"> states </w:t>
      </w:r>
      <w:r w:rsidRPr="00A95ACE">
        <w:rPr>
          <w:bCs/>
          <w:sz w:val="20"/>
        </w:rPr>
        <w:t>No machinery shall be operated and no process shall be carried out outside the following times 07.30-18.30 Monday to Friday, 08.00-13.00 on Saturdays, nor at any time on Sundays, Bank or Public Holidays.</w:t>
      </w:r>
    </w:p>
    <w:p w14:paraId="4649F514" w14:textId="77777777" w:rsidR="00ED1E93" w:rsidRPr="00ED1E93" w:rsidRDefault="00ED1E93" w:rsidP="00ED1E93">
      <w:pPr>
        <w:widowControl/>
        <w:adjustRightInd w:val="0"/>
        <w:contextualSpacing/>
        <w:jc w:val="both"/>
        <w:rPr>
          <w:bCs/>
          <w:sz w:val="20"/>
        </w:rPr>
      </w:pPr>
      <w:r w:rsidRPr="00ED1E93">
        <w:rPr>
          <w:bCs/>
          <w:sz w:val="20"/>
        </w:rPr>
        <w:t> </w:t>
      </w:r>
    </w:p>
    <w:p w14:paraId="2C292BB2" w14:textId="2DE20DC0" w:rsidR="00ED1E93" w:rsidRPr="00ED1E93" w:rsidRDefault="00ED1E93" w:rsidP="00ED1E93">
      <w:pPr>
        <w:widowControl/>
        <w:adjustRightInd w:val="0"/>
        <w:contextualSpacing/>
        <w:jc w:val="both"/>
        <w:rPr>
          <w:bCs/>
          <w:sz w:val="20"/>
        </w:rPr>
      </w:pPr>
      <w:r w:rsidRPr="00ED1E93">
        <w:rPr>
          <w:bCs/>
          <w:sz w:val="20"/>
        </w:rPr>
        <w:t>The business owner from Excel Flour Ltd accepted that his business has outgrown the site and accepted there may have been a few occasions where vehicles may have been dispatched from or arrived back to the site outside the permitted hours.</w:t>
      </w:r>
      <w:r w:rsidR="00A95ACE">
        <w:rPr>
          <w:bCs/>
          <w:sz w:val="20"/>
        </w:rPr>
        <w:t xml:space="preserve"> </w:t>
      </w:r>
      <w:r w:rsidRPr="00ED1E93">
        <w:rPr>
          <w:bCs/>
          <w:sz w:val="20"/>
        </w:rPr>
        <w:t>He explained that he is in the process of acquiring another premises and intends to relocate elements of the business to this new location. He advised that he anticipates this new premises will be up and running in 6-12 months.</w:t>
      </w:r>
      <w:r w:rsidR="00A95ACE">
        <w:rPr>
          <w:bCs/>
          <w:sz w:val="20"/>
        </w:rPr>
        <w:t xml:space="preserve">  </w:t>
      </w:r>
      <w:r w:rsidRPr="00ED1E93">
        <w:rPr>
          <w:bCs/>
          <w:sz w:val="20"/>
        </w:rPr>
        <w:t>The business owner advised that he would do his utmost to ensure compliance with the requirements of condition 9 and 10. The business owner also wished to highlight that he was not responsible for all of the large HGV vehicles travelling through the village. He advised that he often witnesses large HGV vehicles dispatched from and destined for other sites in the local area.</w:t>
      </w:r>
      <w:r w:rsidR="00A90998">
        <w:rPr>
          <w:bCs/>
          <w:sz w:val="20"/>
        </w:rPr>
        <w:t xml:space="preserve">  </w:t>
      </w:r>
      <w:r w:rsidRPr="00ED1E93">
        <w:rPr>
          <w:bCs/>
          <w:sz w:val="20"/>
        </w:rPr>
        <w:t xml:space="preserve">The landowner and business owners have been warned that should the Council continue to receive complaints then </w:t>
      </w:r>
      <w:r w:rsidR="00F9245C">
        <w:rPr>
          <w:bCs/>
          <w:sz w:val="20"/>
        </w:rPr>
        <w:t>they</w:t>
      </w:r>
      <w:r w:rsidRPr="00ED1E93">
        <w:rPr>
          <w:bCs/>
          <w:sz w:val="20"/>
        </w:rPr>
        <w:t xml:space="preserve"> will be left with little alternative than to commence formal enforcement action.</w:t>
      </w:r>
      <w:r w:rsidR="00A90998">
        <w:rPr>
          <w:bCs/>
          <w:sz w:val="20"/>
        </w:rPr>
        <w:t xml:space="preserve">  </w:t>
      </w:r>
      <w:r w:rsidRPr="00ED1E93">
        <w:rPr>
          <w:bCs/>
          <w:sz w:val="20"/>
        </w:rPr>
        <w:t xml:space="preserve">Residents are invited to complete a log sheet to support the issuing of a Breach of Condition Notice.  Subsequent failure to comply with the requirements of this </w:t>
      </w:r>
      <w:r w:rsidRPr="00ED1E93">
        <w:rPr>
          <w:bCs/>
          <w:sz w:val="20"/>
        </w:rPr>
        <w:lastRenderedPageBreak/>
        <w:t xml:space="preserve">Notice would constitute an offence liable to prosecution. In the event that a prosecution were to be undertaken </w:t>
      </w:r>
      <w:r w:rsidR="007432E0">
        <w:rPr>
          <w:bCs/>
          <w:sz w:val="20"/>
        </w:rPr>
        <w:t>EFDC</w:t>
      </w:r>
      <w:r w:rsidRPr="00ED1E93">
        <w:rPr>
          <w:bCs/>
          <w:sz w:val="20"/>
        </w:rPr>
        <w:t xml:space="preserve"> would be reliant on witness statement from residents to secure a conviction. </w:t>
      </w:r>
    </w:p>
    <w:p w14:paraId="427E097B" w14:textId="77777777" w:rsidR="00ED1E93" w:rsidRPr="00ED1E93" w:rsidRDefault="00ED1E93" w:rsidP="00ED1E93">
      <w:pPr>
        <w:widowControl/>
        <w:adjustRightInd w:val="0"/>
        <w:contextualSpacing/>
        <w:jc w:val="both"/>
        <w:rPr>
          <w:bCs/>
          <w:sz w:val="20"/>
        </w:rPr>
      </w:pPr>
      <w:r w:rsidRPr="00ED1E93">
        <w:rPr>
          <w:bCs/>
          <w:sz w:val="20"/>
        </w:rPr>
        <w:t> </w:t>
      </w:r>
    </w:p>
    <w:p w14:paraId="1A3E4305" w14:textId="06B389A0" w:rsidR="00ED1E93" w:rsidRPr="00ED1E93" w:rsidRDefault="00A90998" w:rsidP="00ED1E93">
      <w:pPr>
        <w:widowControl/>
        <w:adjustRightInd w:val="0"/>
        <w:contextualSpacing/>
        <w:jc w:val="both"/>
        <w:rPr>
          <w:bCs/>
          <w:sz w:val="20"/>
        </w:rPr>
      </w:pPr>
      <w:r>
        <w:rPr>
          <w:bCs/>
          <w:sz w:val="20"/>
        </w:rPr>
        <w:t xml:space="preserve">In terms of </w:t>
      </w:r>
      <w:r w:rsidRPr="00A90998">
        <w:rPr>
          <w:bCs/>
          <w:sz w:val="20"/>
        </w:rPr>
        <w:t>e</w:t>
      </w:r>
      <w:r w:rsidR="00ED1E93" w:rsidRPr="00A90998">
        <w:rPr>
          <w:bCs/>
          <w:sz w:val="20"/>
        </w:rPr>
        <w:t>xternal storage</w:t>
      </w:r>
      <w:r w:rsidRPr="00A90998">
        <w:rPr>
          <w:bCs/>
          <w:sz w:val="20"/>
        </w:rPr>
        <w:t>, the</w:t>
      </w:r>
      <w:r>
        <w:rPr>
          <w:bCs/>
          <w:sz w:val="20"/>
          <w:u w:val="single"/>
        </w:rPr>
        <w:t xml:space="preserve"> </w:t>
      </w:r>
      <w:r w:rsidR="00ED1E93" w:rsidRPr="00ED1E93">
        <w:rPr>
          <w:bCs/>
          <w:sz w:val="20"/>
        </w:rPr>
        <w:t xml:space="preserve">landowner explained that the vast majority of the shipping containers located on site (approx. 12) </w:t>
      </w:r>
      <w:r w:rsidR="007432E0">
        <w:rPr>
          <w:bCs/>
          <w:sz w:val="20"/>
        </w:rPr>
        <w:t>were</w:t>
      </w:r>
      <w:r w:rsidR="00ED1E93" w:rsidRPr="00ED1E93">
        <w:rPr>
          <w:bCs/>
          <w:sz w:val="20"/>
        </w:rPr>
        <w:t xml:space="preserve"> being used to store items/ stock left behind from a business that previously occupied one of the units.</w:t>
      </w:r>
      <w:r>
        <w:rPr>
          <w:bCs/>
          <w:sz w:val="20"/>
        </w:rPr>
        <w:t xml:space="preserve"> </w:t>
      </w:r>
      <w:r w:rsidR="00ED1E93" w:rsidRPr="00ED1E93">
        <w:rPr>
          <w:bCs/>
          <w:sz w:val="20"/>
        </w:rPr>
        <w:t xml:space="preserve">He advised that he has been </w:t>
      </w:r>
      <w:r w:rsidR="00275F24" w:rsidRPr="00ED1E93">
        <w:rPr>
          <w:bCs/>
          <w:sz w:val="20"/>
        </w:rPr>
        <w:t>active</w:t>
      </w:r>
      <w:r w:rsidR="00275F24">
        <w:rPr>
          <w:bCs/>
          <w:sz w:val="20"/>
        </w:rPr>
        <w:t>l</w:t>
      </w:r>
      <w:r w:rsidR="00275F24" w:rsidRPr="00ED1E93">
        <w:rPr>
          <w:bCs/>
          <w:sz w:val="20"/>
        </w:rPr>
        <w:t>y</w:t>
      </w:r>
      <w:r w:rsidR="00ED1E93" w:rsidRPr="00ED1E93">
        <w:rPr>
          <w:bCs/>
          <w:sz w:val="20"/>
        </w:rPr>
        <w:t xml:space="preserve"> looking for someone to take the items/ stock, following which he intends to remove the shipping containers from the land.</w:t>
      </w:r>
      <w:r w:rsidR="00840393">
        <w:rPr>
          <w:bCs/>
          <w:sz w:val="20"/>
        </w:rPr>
        <w:t xml:space="preserve">  </w:t>
      </w:r>
      <w:r w:rsidR="00ED1E93" w:rsidRPr="00ED1E93">
        <w:rPr>
          <w:bCs/>
          <w:sz w:val="20"/>
        </w:rPr>
        <w:t>The enforcement team has requested that the landowner remove the shipping containers and any other items stored externally from the land as soon as possible and no later than 6 months from the date of th</w:t>
      </w:r>
      <w:r w:rsidR="00840393">
        <w:rPr>
          <w:bCs/>
          <w:sz w:val="20"/>
        </w:rPr>
        <w:t xml:space="preserve">e </w:t>
      </w:r>
      <w:r w:rsidR="00ED1E93" w:rsidRPr="00ED1E93">
        <w:rPr>
          <w:bCs/>
          <w:sz w:val="20"/>
        </w:rPr>
        <w:t>email</w:t>
      </w:r>
      <w:r w:rsidR="00840393">
        <w:rPr>
          <w:bCs/>
          <w:sz w:val="20"/>
        </w:rPr>
        <w:t xml:space="preserve"> (26</w:t>
      </w:r>
      <w:r w:rsidR="00840393" w:rsidRPr="00840393">
        <w:rPr>
          <w:bCs/>
          <w:sz w:val="20"/>
          <w:vertAlign w:val="superscript"/>
        </w:rPr>
        <w:t>th</w:t>
      </w:r>
      <w:r w:rsidR="00840393">
        <w:rPr>
          <w:bCs/>
          <w:sz w:val="20"/>
        </w:rPr>
        <w:t xml:space="preserve"> March 2026)</w:t>
      </w:r>
      <w:r w:rsidR="00ED1E93" w:rsidRPr="00ED1E93">
        <w:rPr>
          <w:bCs/>
          <w:sz w:val="20"/>
        </w:rPr>
        <w:t>.</w:t>
      </w:r>
    </w:p>
    <w:p w14:paraId="619DDB5D" w14:textId="77777777" w:rsidR="00ED1E93" w:rsidRPr="00ED1E93" w:rsidRDefault="00ED1E93" w:rsidP="00ED1E93">
      <w:pPr>
        <w:widowControl/>
        <w:adjustRightInd w:val="0"/>
        <w:contextualSpacing/>
        <w:jc w:val="both"/>
        <w:rPr>
          <w:bCs/>
          <w:sz w:val="20"/>
        </w:rPr>
      </w:pPr>
      <w:r w:rsidRPr="00ED1E93">
        <w:rPr>
          <w:bCs/>
          <w:sz w:val="20"/>
        </w:rPr>
        <w:t> </w:t>
      </w:r>
    </w:p>
    <w:p w14:paraId="7FF57774" w14:textId="7C8A5C74" w:rsidR="00ED1E93" w:rsidRPr="00ED1E93" w:rsidRDefault="00ED1E93" w:rsidP="00ED1E93">
      <w:pPr>
        <w:widowControl/>
        <w:adjustRightInd w:val="0"/>
        <w:contextualSpacing/>
        <w:jc w:val="both"/>
        <w:rPr>
          <w:bCs/>
          <w:sz w:val="20"/>
        </w:rPr>
      </w:pPr>
      <w:r w:rsidRPr="00ED1E93">
        <w:rPr>
          <w:bCs/>
          <w:sz w:val="20"/>
        </w:rPr>
        <w:t>The enforcement team has requested that the landowner keep</w:t>
      </w:r>
      <w:r w:rsidR="00840393">
        <w:rPr>
          <w:bCs/>
          <w:sz w:val="20"/>
        </w:rPr>
        <w:t xml:space="preserve"> them</w:t>
      </w:r>
      <w:r w:rsidRPr="00ED1E93">
        <w:rPr>
          <w:bCs/>
          <w:sz w:val="20"/>
        </w:rPr>
        <w:t xml:space="preserve"> updated regarding their progress in removing the shipping containers and other items stored externally.  </w:t>
      </w:r>
      <w:r w:rsidR="00304696">
        <w:rPr>
          <w:bCs/>
          <w:sz w:val="20"/>
        </w:rPr>
        <w:t>They</w:t>
      </w:r>
      <w:r w:rsidRPr="00ED1E93">
        <w:rPr>
          <w:bCs/>
          <w:sz w:val="20"/>
        </w:rPr>
        <w:t xml:space="preserve"> have also asked that the business owner keep </w:t>
      </w:r>
      <w:r w:rsidR="00304696">
        <w:rPr>
          <w:bCs/>
          <w:sz w:val="20"/>
        </w:rPr>
        <w:t>the</w:t>
      </w:r>
      <w:r w:rsidR="008617FA">
        <w:rPr>
          <w:bCs/>
          <w:sz w:val="20"/>
        </w:rPr>
        <w:t xml:space="preserve">m </w:t>
      </w:r>
      <w:r w:rsidRPr="00ED1E93">
        <w:rPr>
          <w:bCs/>
          <w:sz w:val="20"/>
        </w:rPr>
        <w:t>informed regarding the readiness of their new premises.</w:t>
      </w:r>
    </w:p>
    <w:p w14:paraId="06F49E9F" w14:textId="77777777" w:rsidR="00ED1E93" w:rsidRPr="00ED1E93" w:rsidRDefault="00ED1E93" w:rsidP="00ED1E93">
      <w:pPr>
        <w:widowControl/>
        <w:adjustRightInd w:val="0"/>
        <w:contextualSpacing/>
        <w:jc w:val="both"/>
        <w:rPr>
          <w:bCs/>
          <w:sz w:val="20"/>
        </w:rPr>
      </w:pPr>
      <w:r w:rsidRPr="00ED1E93">
        <w:rPr>
          <w:bCs/>
          <w:sz w:val="20"/>
        </w:rPr>
        <w:t> </w:t>
      </w:r>
    </w:p>
    <w:p w14:paraId="632556C2" w14:textId="7B60A5C4" w:rsidR="00380ED5" w:rsidRDefault="00380ED5" w:rsidP="00380ED5">
      <w:pPr>
        <w:jc w:val="both"/>
        <w:rPr>
          <w:b/>
          <w:sz w:val="20"/>
        </w:rPr>
      </w:pPr>
      <w:r w:rsidRPr="00660ADC">
        <w:rPr>
          <w:b/>
          <w:sz w:val="20"/>
        </w:rPr>
        <w:t>P14.1</w:t>
      </w:r>
      <w:r w:rsidR="00135DBF">
        <w:rPr>
          <w:b/>
          <w:sz w:val="20"/>
        </w:rPr>
        <w:t>4</w:t>
      </w:r>
      <w:r w:rsidR="00304696">
        <w:rPr>
          <w:b/>
          <w:sz w:val="20"/>
        </w:rPr>
        <w:t>9</w:t>
      </w:r>
      <w:r w:rsidR="0030082E">
        <w:rPr>
          <w:b/>
          <w:sz w:val="20"/>
        </w:rPr>
        <w:t>4</w:t>
      </w:r>
      <w:r w:rsidR="00D65E61">
        <w:rPr>
          <w:b/>
          <w:sz w:val="20"/>
        </w:rPr>
        <w:t xml:space="preserve"> </w:t>
      </w:r>
      <w:r w:rsidR="00DA2372">
        <w:rPr>
          <w:b/>
          <w:sz w:val="20"/>
        </w:rPr>
        <w:t>POLICIES AND PROCEDURES</w:t>
      </w:r>
    </w:p>
    <w:p w14:paraId="4D07C596" w14:textId="6D4F8DD2" w:rsidR="00C53F48" w:rsidRDefault="00C53F48" w:rsidP="00C53F48">
      <w:pPr>
        <w:adjustRightInd w:val="0"/>
        <w:contextualSpacing/>
        <w:jc w:val="both"/>
        <w:rPr>
          <w:sz w:val="20"/>
        </w:rPr>
      </w:pPr>
      <w:r>
        <w:rPr>
          <w:sz w:val="20"/>
        </w:rPr>
        <w:t>Councillors recall</w:t>
      </w:r>
      <w:r>
        <w:rPr>
          <w:sz w:val="20"/>
        </w:rPr>
        <w:t>ed</w:t>
      </w:r>
      <w:r>
        <w:rPr>
          <w:sz w:val="20"/>
        </w:rPr>
        <w:t xml:space="preserve"> from the March meeting that the annual review of the Councils Policies and Procedures was deferred to the May meeting.  These </w:t>
      </w:r>
      <w:r>
        <w:rPr>
          <w:sz w:val="20"/>
        </w:rPr>
        <w:t>included:</w:t>
      </w:r>
    </w:p>
    <w:p w14:paraId="6ED4D0BD" w14:textId="62F5008C" w:rsidR="00ED6381" w:rsidRDefault="00C53F48" w:rsidP="00330CD9">
      <w:pPr>
        <w:widowControl/>
        <w:adjustRightInd w:val="0"/>
        <w:contextualSpacing/>
        <w:jc w:val="both"/>
        <w:rPr>
          <w:sz w:val="20"/>
        </w:rPr>
      </w:pPr>
      <w:r w:rsidRPr="008617FA">
        <w:rPr>
          <w:i/>
          <w:iCs/>
          <w:sz w:val="20"/>
        </w:rPr>
        <w:t>Financial Regulations, Standing Orders, Grants, Bullying and Harassment, Disciplinary, Equality and Diversity, Complaints, GDPR</w:t>
      </w:r>
      <w:r w:rsidRPr="008617FA">
        <w:rPr>
          <w:i/>
          <w:iCs/>
          <w:sz w:val="20"/>
        </w:rPr>
        <w:t xml:space="preserve">, </w:t>
      </w:r>
      <w:r w:rsidRPr="008617FA">
        <w:rPr>
          <w:i/>
          <w:iCs/>
          <w:sz w:val="20"/>
        </w:rPr>
        <w:t>Planning, Publication Scheme, Reserves, Risk Assessment, Statement of Internal Controls</w:t>
      </w:r>
      <w:r w:rsidRPr="008617FA">
        <w:rPr>
          <w:i/>
          <w:iCs/>
          <w:sz w:val="20"/>
        </w:rPr>
        <w:t>.</w:t>
      </w:r>
      <w:r>
        <w:rPr>
          <w:sz w:val="20"/>
        </w:rPr>
        <w:t xml:space="preserve">  Councillors were reminded </w:t>
      </w:r>
      <w:r w:rsidR="002D03D9" w:rsidRPr="00C53F48">
        <w:rPr>
          <w:sz w:val="20"/>
        </w:rPr>
        <w:t>that t</w:t>
      </w:r>
      <w:r w:rsidR="00E670F6" w:rsidRPr="00C53F48">
        <w:rPr>
          <w:sz w:val="20"/>
        </w:rPr>
        <w:t xml:space="preserve">he Parish Council should review its policies and procedures at least one per year. </w:t>
      </w:r>
      <w:r>
        <w:rPr>
          <w:sz w:val="20"/>
        </w:rPr>
        <w:t xml:space="preserve">These documents had been emailed to Councillors.  Councillors </w:t>
      </w:r>
      <w:r w:rsidRPr="00C53F48">
        <w:rPr>
          <w:b/>
          <w:bCs/>
          <w:i/>
          <w:iCs/>
          <w:sz w:val="20"/>
        </w:rPr>
        <w:t>AGREED</w:t>
      </w:r>
      <w:r>
        <w:rPr>
          <w:sz w:val="20"/>
        </w:rPr>
        <w:t xml:space="preserve"> all the recommended changes, and readopted all documents. </w:t>
      </w:r>
    </w:p>
    <w:p w14:paraId="1D0B3FBA" w14:textId="77777777" w:rsidR="00ED6381" w:rsidRDefault="00ED6381" w:rsidP="00330CD9">
      <w:pPr>
        <w:widowControl/>
        <w:adjustRightInd w:val="0"/>
        <w:jc w:val="both"/>
        <w:rPr>
          <w:sz w:val="20"/>
        </w:rPr>
      </w:pPr>
    </w:p>
    <w:p w14:paraId="4BE18771" w14:textId="178F94A2" w:rsidR="00BE3FE4" w:rsidRPr="00BE3FE4" w:rsidRDefault="00A523B8" w:rsidP="00BE3FE4">
      <w:pPr>
        <w:pStyle w:val="Heading1111"/>
        <w:numPr>
          <w:ilvl w:val="0"/>
          <w:numId w:val="0"/>
        </w:numPr>
        <w:rPr>
          <w:bCs/>
        </w:rPr>
      </w:pPr>
      <w:r w:rsidRPr="00BE3FE4">
        <w:rPr>
          <w:bCs/>
        </w:rPr>
        <w:t>P14.14</w:t>
      </w:r>
      <w:r w:rsidR="00C53F48" w:rsidRPr="00BE3FE4">
        <w:rPr>
          <w:bCs/>
        </w:rPr>
        <w:t>9</w:t>
      </w:r>
      <w:r w:rsidR="0030082E">
        <w:rPr>
          <w:bCs/>
        </w:rPr>
        <w:t>5</w:t>
      </w:r>
      <w:r w:rsidR="00C53F48" w:rsidRPr="00BE3FE4">
        <w:rPr>
          <w:bCs/>
        </w:rPr>
        <w:t xml:space="preserve"> </w:t>
      </w:r>
      <w:r w:rsidR="00BE3FE4" w:rsidRPr="00BE3FE4">
        <w:rPr>
          <w:bCs/>
        </w:rPr>
        <w:t>APPOINTMENT OF INTERNAL AUDITOR</w:t>
      </w:r>
    </w:p>
    <w:p w14:paraId="2615C821" w14:textId="5D9B503A" w:rsidR="00BE3FE4" w:rsidRDefault="00BE3FE4" w:rsidP="00BE3FE4">
      <w:pPr>
        <w:pStyle w:val="ListParagraph"/>
        <w:adjustRightInd w:val="0"/>
        <w:ind w:left="0" w:firstLine="0"/>
        <w:contextualSpacing/>
        <w:jc w:val="both"/>
        <w:rPr>
          <w:sz w:val="20"/>
        </w:rPr>
      </w:pPr>
      <w:r>
        <w:rPr>
          <w:sz w:val="20"/>
        </w:rPr>
        <w:t xml:space="preserve">Councillors </w:t>
      </w:r>
      <w:r w:rsidRPr="00BE3FE4">
        <w:rPr>
          <w:b/>
          <w:bCs/>
          <w:i/>
          <w:iCs/>
          <w:sz w:val="20"/>
        </w:rPr>
        <w:t>CONFIRMED</w:t>
      </w:r>
      <w:r>
        <w:rPr>
          <w:sz w:val="20"/>
        </w:rPr>
        <w:t xml:space="preserve"> </w:t>
      </w:r>
      <w:r>
        <w:rPr>
          <w:sz w:val="20"/>
        </w:rPr>
        <w:t>the appointment of Heelis &amp; Lodge as this Councils internal auditor for the 2026/2027 financial year.</w:t>
      </w:r>
    </w:p>
    <w:p w14:paraId="49A52E31" w14:textId="2CAB57CE" w:rsidR="004439B3" w:rsidRPr="004439B3" w:rsidRDefault="004439B3" w:rsidP="004439B3">
      <w:pPr>
        <w:widowControl/>
        <w:adjustRightInd w:val="0"/>
        <w:contextualSpacing/>
        <w:jc w:val="both"/>
        <w:rPr>
          <w:b/>
          <w:bCs/>
          <w:sz w:val="20"/>
        </w:rPr>
      </w:pPr>
    </w:p>
    <w:p w14:paraId="6034D893" w14:textId="5FF41613" w:rsidR="00A523B8" w:rsidRDefault="007528F8" w:rsidP="00330CD9">
      <w:pPr>
        <w:widowControl/>
        <w:adjustRightInd w:val="0"/>
        <w:jc w:val="both"/>
        <w:rPr>
          <w:b/>
          <w:bCs/>
          <w:sz w:val="20"/>
        </w:rPr>
      </w:pPr>
      <w:r>
        <w:rPr>
          <w:b/>
          <w:bCs/>
          <w:sz w:val="20"/>
        </w:rPr>
        <w:t>P14.14</w:t>
      </w:r>
      <w:r w:rsidR="00BE3FE4">
        <w:rPr>
          <w:b/>
          <w:bCs/>
          <w:sz w:val="20"/>
        </w:rPr>
        <w:t>9</w:t>
      </w:r>
      <w:r w:rsidR="0030082E">
        <w:rPr>
          <w:b/>
          <w:bCs/>
          <w:sz w:val="20"/>
        </w:rPr>
        <w:t>6</w:t>
      </w:r>
      <w:r w:rsidR="00BE3FE4">
        <w:rPr>
          <w:b/>
          <w:bCs/>
          <w:sz w:val="20"/>
        </w:rPr>
        <w:t xml:space="preserve"> TREE RISK ASSESSMENT</w:t>
      </w:r>
    </w:p>
    <w:p w14:paraId="4577C811" w14:textId="26BE889D" w:rsidR="00201002" w:rsidRPr="00201002" w:rsidRDefault="00201002" w:rsidP="00023B61">
      <w:pPr>
        <w:pStyle w:val="ListParagraph"/>
        <w:widowControl/>
        <w:numPr>
          <w:ilvl w:val="0"/>
          <w:numId w:val="11"/>
        </w:numPr>
        <w:adjustRightInd w:val="0"/>
        <w:contextualSpacing/>
        <w:jc w:val="both"/>
        <w:rPr>
          <w:sz w:val="20"/>
        </w:rPr>
      </w:pPr>
      <w:r w:rsidRPr="00201002">
        <w:rPr>
          <w:sz w:val="20"/>
        </w:rPr>
        <w:t xml:space="preserve">The </w:t>
      </w:r>
      <w:r w:rsidR="00727838">
        <w:rPr>
          <w:sz w:val="20"/>
        </w:rPr>
        <w:t>a</w:t>
      </w:r>
      <w:r w:rsidRPr="00201002">
        <w:rPr>
          <w:sz w:val="20"/>
        </w:rPr>
        <w:t>nnual tree risk assessment is due, and the Clerk ha</w:t>
      </w:r>
      <w:r w:rsidR="00727838">
        <w:rPr>
          <w:sz w:val="20"/>
        </w:rPr>
        <w:t>d</w:t>
      </w:r>
      <w:r w:rsidRPr="00201002">
        <w:rPr>
          <w:sz w:val="20"/>
        </w:rPr>
        <w:t xml:space="preserve"> contacted </w:t>
      </w:r>
      <w:r>
        <w:rPr>
          <w:sz w:val="20"/>
        </w:rPr>
        <w:t>a number of contractors to obtain quote</w:t>
      </w:r>
      <w:r w:rsidR="00727838">
        <w:rPr>
          <w:sz w:val="20"/>
        </w:rPr>
        <w:t>s</w:t>
      </w:r>
      <w:r>
        <w:rPr>
          <w:sz w:val="20"/>
        </w:rPr>
        <w:t xml:space="preserve">.  Councillors </w:t>
      </w:r>
      <w:r w:rsidRPr="00201002">
        <w:rPr>
          <w:b/>
          <w:bCs/>
          <w:i/>
          <w:iCs/>
          <w:sz w:val="20"/>
        </w:rPr>
        <w:t>AGREED</w:t>
      </w:r>
      <w:r>
        <w:rPr>
          <w:sz w:val="20"/>
        </w:rPr>
        <w:t xml:space="preserve"> to go with </w:t>
      </w:r>
      <w:r w:rsidRPr="00201002">
        <w:rPr>
          <w:sz w:val="20"/>
        </w:rPr>
        <w:t>Hallwood Trees,</w:t>
      </w:r>
      <w:r>
        <w:rPr>
          <w:sz w:val="20"/>
        </w:rPr>
        <w:t xml:space="preserve"> £450 plus VAT.</w:t>
      </w:r>
    </w:p>
    <w:p w14:paraId="1F430061" w14:textId="68A96D72" w:rsidR="00201002" w:rsidRPr="00201002" w:rsidRDefault="00201002" w:rsidP="00023B61">
      <w:pPr>
        <w:pStyle w:val="ListParagraph"/>
        <w:widowControl/>
        <w:numPr>
          <w:ilvl w:val="0"/>
          <w:numId w:val="11"/>
        </w:numPr>
        <w:adjustRightInd w:val="0"/>
        <w:contextualSpacing/>
        <w:jc w:val="both"/>
        <w:rPr>
          <w:sz w:val="20"/>
        </w:rPr>
      </w:pPr>
      <w:r w:rsidRPr="00201002">
        <w:rPr>
          <w:sz w:val="20"/>
        </w:rPr>
        <w:t>The Clerk has been advised of a tree leaning over adjacent land at the rear of Jubilee Green.  Cllr Jackson ha</w:t>
      </w:r>
      <w:r w:rsidR="00727838">
        <w:rPr>
          <w:sz w:val="20"/>
        </w:rPr>
        <w:t>d</w:t>
      </w:r>
      <w:r w:rsidRPr="00201002">
        <w:rPr>
          <w:sz w:val="20"/>
        </w:rPr>
        <w:t xml:space="preserve"> attended site and believes the tree to be sturdy at this time.  Councillors </w:t>
      </w:r>
      <w:r w:rsidRPr="00201002">
        <w:rPr>
          <w:b/>
          <w:bCs/>
          <w:i/>
          <w:iCs/>
          <w:sz w:val="20"/>
        </w:rPr>
        <w:t>AGREED</w:t>
      </w:r>
      <w:r>
        <w:rPr>
          <w:sz w:val="20"/>
        </w:rPr>
        <w:t xml:space="preserve"> they were </w:t>
      </w:r>
      <w:r w:rsidRPr="00201002">
        <w:rPr>
          <w:sz w:val="20"/>
        </w:rPr>
        <w:t xml:space="preserve">happy to wait for the for the tree inspection before deciding what action to take on the tree (if any). </w:t>
      </w:r>
      <w:r>
        <w:rPr>
          <w:sz w:val="20"/>
        </w:rPr>
        <w:t>The Clerk was asked to inform the Tree Inspector to specifically look at this tree.</w:t>
      </w:r>
    </w:p>
    <w:p w14:paraId="7892F4AE" w14:textId="77777777" w:rsidR="007528F8" w:rsidRPr="007528F8" w:rsidRDefault="007528F8" w:rsidP="00330CD9">
      <w:pPr>
        <w:widowControl/>
        <w:adjustRightInd w:val="0"/>
        <w:jc w:val="both"/>
        <w:rPr>
          <w:b/>
          <w:bCs/>
          <w:sz w:val="20"/>
        </w:rPr>
      </w:pPr>
    </w:p>
    <w:p w14:paraId="4AC6640C" w14:textId="3C4B56BE" w:rsidR="009A236D" w:rsidRDefault="009A236D" w:rsidP="009A236D">
      <w:pPr>
        <w:widowControl/>
        <w:adjustRightInd w:val="0"/>
        <w:jc w:val="both"/>
        <w:rPr>
          <w:b/>
          <w:bCs/>
          <w:sz w:val="20"/>
          <w:szCs w:val="20"/>
        </w:rPr>
      </w:pPr>
      <w:r>
        <w:rPr>
          <w:b/>
          <w:bCs/>
          <w:sz w:val="20"/>
          <w:szCs w:val="20"/>
        </w:rPr>
        <w:t>P</w:t>
      </w:r>
      <w:r w:rsidR="00F640D0">
        <w:rPr>
          <w:b/>
          <w:bCs/>
          <w:sz w:val="20"/>
          <w:szCs w:val="20"/>
        </w:rPr>
        <w:t>14.</w:t>
      </w:r>
      <w:r>
        <w:rPr>
          <w:b/>
          <w:bCs/>
          <w:sz w:val="20"/>
          <w:szCs w:val="20"/>
        </w:rPr>
        <w:t>14</w:t>
      </w:r>
      <w:r w:rsidR="003076D2">
        <w:rPr>
          <w:b/>
          <w:bCs/>
          <w:sz w:val="20"/>
          <w:szCs w:val="20"/>
        </w:rPr>
        <w:t>9</w:t>
      </w:r>
      <w:r w:rsidR="0030082E">
        <w:rPr>
          <w:b/>
          <w:bCs/>
          <w:sz w:val="20"/>
          <w:szCs w:val="20"/>
        </w:rPr>
        <w:t>7</w:t>
      </w:r>
      <w:r w:rsidR="00EC0369">
        <w:rPr>
          <w:b/>
          <w:bCs/>
          <w:sz w:val="20"/>
          <w:szCs w:val="20"/>
        </w:rPr>
        <w:t xml:space="preserve"> PLANNING APPLICATIONS</w:t>
      </w:r>
    </w:p>
    <w:p w14:paraId="29120A7C" w14:textId="3D20FD18" w:rsidR="00985503" w:rsidRPr="003076D2" w:rsidRDefault="007B2E7E" w:rsidP="003076D2">
      <w:pPr>
        <w:widowControl/>
        <w:adjustRightInd w:val="0"/>
        <w:jc w:val="both"/>
        <w:rPr>
          <w:sz w:val="20"/>
          <w:szCs w:val="20"/>
        </w:rPr>
      </w:pPr>
      <w:r w:rsidRPr="003076D2">
        <w:rPr>
          <w:sz w:val="20"/>
          <w:szCs w:val="20"/>
        </w:rPr>
        <w:t>Councillors considered</w:t>
      </w:r>
      <w:r w:rsidR="00985503" w:rsidRPr="003076D2">
        <w:rPr>
          <w:sz w:val="20"/>
          <w:szCs w:val="20"/>
        </w:rPr>
        <w:t xml:space="preserve"> the following planning applications:</w:t>
      </w:r>
    </w:p>
    <w:p w14:paraId="73E8AE4A" w14:textId="77777777" w:rsidR="00462B24" w:rsidRDefault="00462B24" w:rsidP="00462B24">
      <w:pPr>
        <w:jc w:val="both"/>
        <w:rPr>
          <w:sz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836"/>
        <w:gridCol w:w="5102"/>
      </w:tblGrid>
      <w:tr w:rsidR="00F56688" w:rsidRPr="003741CE" w14:paraId="3ACAC670" w14:textId="77777777" w:rsidTr="00785794">
        <w:tc>
          <w:tcPr>
            <w:tcW w:w="9639" w:type="dxa"/>
            <w:gridSpan w:val="3"/>
            <w:tcBorders>
              <w:top w:val="single" w:sz="4" w:space="0" w:color="auto"/>
              <w:left w:val="single" w:sz="4" w:space="0" w:color="auto"/>
              <w:bottom w:val="single" w:sz="4" w:space="0" w:color="auto"/>
              <w:right w:val="single" w:sz="4" w:space="0" w:color="auto"/>
            </w:tcBorders>
            <w:shd w:val="clear" w:color="auto" w:fill="D9D9D9"/>
          </w:tcPr>
          <w:p w14:paraId="53D8AF52" w14:textId="77777777" w:rsidR="00F56688" w:rsidRPr="003741CE" w:rsidRDefault="00F56688" w:rsidP="00785794">
            <w:pPr>
              <w:adjustRightInd w:val="0"/>
              <w:jc w:val="both"/>
              <w:rPr>
                <w:sz w:val="20"/>
              </w:rPr>
            </w:pPr>
            <w:r w:rsidRPr="003741CE">
              <w:rPr>
                <w:sz w:val="20"/>
              </w:rPr>
              <w:t xml:space="preserve">1. To </w:t>
            </w:r>
            <w:r w:rsidRPr="003741CE">
              <w:rPr>
                <w:b/>
                <w:i/>
                <w:sz w:val="20"/>
              </w:rPr>
              <w:t>CONSIDER</w:t>
            </w:r>
            <w:r w:rsidRPr="003741CE">
              <w:rPr>
                <w:sz w:val="20"/>
              </w:rPr>
              <w:t xml:space="preserve"> any planning applications submitted to the Parish Council for comment as detailed below   </w:t>
            </w:r>
          </w:p>
        </w:tc>
      </w:tr>
      <w:tr w:rsidR="00F56688" w:rsidRPr="00D6448C" w14:paraId="72FB1536" w14:textId="77777777" w:rsidTr="00785794">
        <w:tc>
          <w:tcPr>
            <w:tcW w:w="9639" w:type="dxa"/>
            <w:gridSpan w:val="3"/>
            <w:tcBorders>
              <w:top w:val="single" w:sz="4" w:space="0" w:color="auto"/>
              <w:left w:val="single" w:sz="4" w:space="0" w:color="auto"/>
              <w:bottom w:val="single" w:sz="4" w:space="0" w:color="auto"/>
            </w:tcBorders>
          </w:tcPr>
          <w:p w14:paraId="102B94E0" w14:textId="77777777" w:rsidR="00F56688" w:rsidRPr="00490501" w:rsidRDefault="00F56688" w:rsidP="00785794">
            <w:pPr>
              <w:adjustRightInd w:val="0"/>
              <w:ind w:left="36"/>
              <w:rPr>
                <w:sz w:val="20"/>
              </w:rPr>
            </w:pPr>
            <w:r>
              <w:rPr>
                <w:sz w:val="20"/>
              </w:rPr>
              <w:t>NIL</w:t>
            </w:r>
          </w:p>
        </w:tc>
      </w:tr>
      <w:tr w:rsidR="00F56688" w:rsidRPr="003741CE" w14:paraId="627FB212" w14:textId="77777777" w:rsidTr="00785794">
        <w:tc>
          <w:tcPr>
            <w:tcW w:w="9639" w:type="dxa"/>
            <w:gridSpan w:val="3"/>
            <w:tcBorders>
              <w:top w:val="single" w:sz="4" w:space="0" w:color="auto"/>
              <w:left w:val="single" w:sz="4" w:space="0" w:color="auto"/>
              <w:bottom w:val="single" w:sz="4" w:space="0" w:color="auto"/>
              <w:right w:val="single" w:sz="4" w:space="0" w:color="auto"/>
            </w:tcBorders>
            <w:shd w:val="clear" w:color="auto" w:fill="D9D9D9"/>
          </w:tcPr>
          <w:p w14:paraId="2569AF88" w14:textId="77777777" w:rsidR="00F56688" w:rsidRPr="003741CE" w:rsidRDefault="00F56688" w:rsidP="00785794">
            <w:pPr>
              <w:adjustRightInd w:val="0"/>
              <w:jc w:val="both"/>
              <w:rPr>
                <w:sz w:val="20"/>
              </w:rPr>
            </w:pPr>
            <w:r w:rsidRPr="003741CE">
              <w:rPr>
                <w:sz w:val="20"/>
              </w:rPr>
              <w:t xml:space="preserve">2. To </w:t>
            </w:r>
            <w:r w:rsidRPr="003741CE">
              <w:rPr>
                <w:b/>
                <w:i/>
                <w:sz w:val="20"/>
              </w:rPr>
              <w:t>NOTE</w:t>
            </w:r>
            <w:r w:rsidRPr="003741CE">
              <w:rPr>
                <w:sz w:val="20"/>
              </w:rPr>
              <w:t xml:space="preserve"> any planning applications that have been responded to via the Clerks delegated powers</w:t>
            </w:r>
          </w:p>
        </w:tc>
      </w:tr>
      <w:tr w:rsidR="00F56688" w:rsidRPr="00524D2C" w14:paraId="09CAB665" w14:textId="77777777" w:rsidTr="00785794">
        <w:tc>
          <w:tcPr>
            <w:tcW w:w="1701" w:type="dxa"/>
            <w:tcBorders>
              <w:top w:val="single" w:sz="4" w:space="0" w:color="auto"/>
              <w:left w:val="single" w:sz="4" w:space="0" w:color="auto"/>
              <w:bottom w:val="single" w:sz="4" w:space="0" w:color="auto"/>
              <w:right w:val="single" w:sz="4" w:space="0" w:color="auto"/>
            </w:tcBorders>
          </w:tcPr>
          <w:p w14:paraId="57DF492F" w14:textId="77777777" w:rsidR="00F56688" w:rsidRDefault="00F56688" w:rsidP="00785794">
            <w:pPr>
              <w:rPr>
                <w:sz w:val="20"/>
              </w:rPr>
            </w:pPr>
            <w:r w:rsidRPr="00025DC9">
              <w:rPr>
                <w:sz w:val="20"/>
              </w:rPr>
              <w:t>EPF/0694/26</w:t>
            </w:r>
          </w:p>
        </w:tc>
        <w:tc>
          <w:tcPr>
            <w:tcW w:w="2836" w:type="dxa"/>
            <w:tcBorders>
              <w:top w:val="single" w:sz="4" w:space="0" w:color="auto"/>
              <w:left w:val="single" w:sz="4" w:space="0" w:color="auto"/>
              <w:bottom w:val="single" w:sz="4" w:space="0" w:color="auto"/>
              <w:right w:val="single" w:sz="4" w:space="0" w:color="auto"/>
            </w:tcBorders>
          </w:tcPr>
          <w:p w14:paraId="2C077873" w14:textId="77777777" w:rsidR="00F56688" w:rsidRPr="000E5830" w:rsidRDefault="00F56688" w:rsidP="00785794">
            <w:pPr>
              <w:rPr>
                <w:sz w:val="20"/>
              </w:rPr>
            </w:pPr>
            <w:r w:rsidRPr="0034359E">
              <w:rPr>
                <w:sz w:val="20"/>
              </w:rPr>
              <w:t>Maybanks Farm, Epping Road, Ongar, CM5 9SQ</w:t>
            </w:r>
          </w:p>
        </w:tc>
        <w:tc>
          <w:tcPr>
            <w:tcW w:w="5102" w:type="dxa"/>
            <w:tcBorders>
              <w:top w:val="single" w:sz="4" w:space="0" w:color="auto"/>
              <w:left w:val="single" w:sz="4" w:space="0" w:color="auto"/>
              <w:bottom w:val="single" w:sz="4" w:space="0" w:color="auto"/>
              <w:right w:val="single" w:sz="4" w:space="0" w:color="auto"/>
            </w:tcBorders>
          </w:tcPr>
          <w:p w14:paraId="35A4AE97" w14:textId="77777777" w:rsidR="00F56688" w:rsidRPr="00AA30CD" w:rsidRDefault="00F56688" w:rsidP="00785794">
            <w:pPr>
              <w:rPr>
                <w:sz w:val="20"/>
              </w:rPr>
            </w:pPr>
            <w:r w:rsidRPr="0034359E">
              <w:rPr>
                <w:sz w:val="20"/>
              </w:rPr>
              <w:t>Variation to condition 2 and 4 on planning permission EPF/0021/23 (Removal of existing barns and construction of a new detached dwelling, including new relocated vehicle access to Epping Road).</w:t>
            </w:r>
          </w:p>
        </w:tc>
      </w:tr>
      <w:tr w:rsidR="00F56688" w:rsidRPr="00C773F8" w14:paraId="111C1EB0" w14:textId="77777777" w:rsidTr="00785794">
        <w:tc>
          <w:tcPr>
            <w:tcW w:w="9639" w:type="dxa"/>
            <w:gridSpan w:val="3"/>
            <w:tcBorders>
              <w:top w:val="single" w:sz="4" w:space="0" w:color="auto"/>
              <w:left w:val="single" w:sz="4" w:space="0" w:color="auto"/>
              <w:bottom w:val="single" w:sz="4" w:space="0" w:color="auto"/>
              <w:right w:val="single" w:sz="4" w:space="0" w:color="auto"/>
            </w:tcBorders>
          </w:tcPr>
          <w:p w14:paraId="40C3E482" w14:textId="77777777" w:rsidR="00F56688" w:rsidRPr="00C773F8" w:rsidRDefault="00F56688" w:rsidP="00785794">
            <w:pPr>
              <w:rPr>
                <w:i/>
                <w:iCs/>
                <w:sz w:val="20"/>
              </w:rPr>
            </w:pPr>
            <w:r w:rsidRPr="00C773F8">
              <w:rPr>
                <w:i/>
                <w:iCs/>
                <w:sz w:val="20"/>
              </w:rPr>
              <w:t xml:space="preserve">Whist Stanford Rivers Parish Council has </w:t>
            </w:r>
            <w:r w:rsidRPr="00C773F8">
              <w:rPr>
                <w:b/>
                <w:bCs/>
                <w:i/>
                <w:iCs/>
                <w:sz w:val="20"/>
              </w:rPr>
              <w:t>NO OBJECTION</w:t>
            </w:r>
            <w:r w:rsidRPr="00C773F8">
              <w:rPr>
                <w:i/>
                <w:iCs/>
                <w:sz w:val="20"/>
              </w:rPr>
              <w:t xml:space="preserve"> to this application, this would be subject to the following conditions:</w:t>
            </w:r>
          </w:p>
          <w:p w14:paraId="36222253" w14:textId="77777777" w:rsidR="00F56688" w:rsidRPr="00C773F8" w:rsidRDefault="00F56688" w:rsidP="00023B61">
            <w:pPr>
              <w:pStyle w:val="ListParagraph"/>
              <w:widowControl/>
              <w:numPr>
                <w:ilvl w:val="0"/>
                <w:numId w:val="12"/>
              </w:numPr>
              <w:contextualSpacing/>
              <w:rPr>
                <w:i/>
                <w:iCs/>
                <w:sz w:val="20"/>
              </w:rPr>
            </w:pPr>
            <w:r w:rsidRPr="00C773F8">
              <w:rPr>
                <w:i/>
                <w:iCs/>
                <w:sz w:val="20"/>
              </w:rPr>
              <w:t>The barn must be ancillary to the main dwelling, and cannot be used as a separate dwelling or habitable space</w:t>
            </w:r>
          </w:p>
          <w:p w14:paraId="568B8E7C" w14:textId="77777777" w:rsidR="00F56688" w:rsidRPr="00C773F8" w:rsidRDefault="00F56688" w:rsidP="00023B61">
            <w:pPr>
              <w:pStyle w:val="ListParagraph"/>
              <w:widowControl/>
              <w:numPr>
                <w:ilvl w:val="0"/>
                <w:numId w:val="12"/>
              </w:numPr>
              <w:contextualSpacing/>
              <w:rPr>
                <w:i/>
                <w:iCs/>
                <w:sz w:val="20"/>
              </w:rPr>
            </w:pPr>
            <w:r w:rsidRPr="00C773F8">
              <w:rPr>
                <w:i/>
                <w:iCs/>
                <w:sz w:val="20"/>
              </w:rPr>
              <w:t>Permitted development rights should be removed from the site.</w:t>
            </w:r>
          </w:p>
          <w:p w14:paraId="42E61E10" w14:textId="77777777" w:rsidR="00F56688" w:rsidRPr="00C773F8" w:rsidRDefault="00F56688" w:rsidP="00785794">
            <w:pPr>
              <w:rPr>
                <w:i/>
                <w:iCs/>
                <w:sz w:val="20"/>
              </w:rPr>
            </w:pPr>
            <w:r w:rsidRPr="00C773F8">
              <w:rPr>
                <w:i/>
                <w:iCs/>
                <w:sz w:val="20"/>
              </w:rPr>
              <w:t xml:space="preserve">NOTE:  Councillors considered this matter in detail, and there was some concern that on the adjacent land which it is understood also to be in the ownership of the applicant, two barns have been erected in the last 5 years.  These, we understand, are for agricultural purposes and as such fulfil one of the Green Belt exceptions.  However, even so, this area has seen an increase in built form in recent years which has an impact on the Green Belt, and consideration should be given to removing permitted development rights to the wider land area to ensure any future built form is adequately controlled. </w:t>
            </w:r>
          </w:p>
        </w:tc>
      </w:tr>
      <w:tr w:rsidR="00F56688" w:rsidRPr="00524D2C" w14:paraId="23639731" w14:textId="77777777" w:rsidTr="00785794">
        <w:tc>
          <w:tcPr>
            <w:tcW w:w="1701" w:type="dxa"/>
            <w:tcBorders>
              <w:top w:val="single" w:sz="4" w:space="0" w:color="auto"/>
              <w:left w:val="single" w:sz="4" w:space="0" w:color="auto"/>
              <w:bottom w:val="single" w:sz="4" w:space="0" w:color="auto"/>
              <w:right w:val="single" w:sz="4" w:space="0" w:color="auto"/>
            </w:tcBorders>
          </w:tcPr>
          <w:p w14:paraId="7ED1F55D" w14:textId="77777777" w:rsidR="00F56688" w:rsidRDefault="00F56688" w:rsidP="00785794">
            <w:pPr>
              <w:rPr>
                <w:sz w:val="20"/>
              </w:rPr>
            </w:pPr>
            <w:r w:rsidRPr="006E1B6D">
              <w:rPr>
                <w:sz w:val="20"/>
              </w:rPr>
              <w:t>EPF/0752/26</w:t>
            </w:r>
          </w:p>
        </w:tc>
        <w:tc>
          <w:tcPr>
            <w:tcW w:w="2836" w:type="dxa"/>
            <w:tcBorders>
              <w:top w:val="single" w:sz="4" w:space="0" w:color="auto"/>
              <w:left w:val="single" w:sz="4" w:space="0" w:color="auto"/>
              <w:bottom w:val="single" w:sz="4" w:space="0" w:color="auto"/>
              <w:right w:val="single" w:sz="4" w:space="0" w:color="auto"/>
            </w:tcBorders>
          </w:tcPr>
          <w:p w14:paraId="57BEF02A" w14:textId="77777777" w:rsidR="00F56688" w:rsidRPr="000E5830" w:rsidRDefault="00F56688" w:rsidP="00785794">
            <w:pPr>
              <w:rPr>
                <w:sz w:val="20"/>
              </w:rPr>
            </w:pPr>
            <w:r w:rsidRPr="00A21996">
              <w:rPr>
                <w:sz w:val="20"/>
              </w:rPr>
              <w:t>Land Adjacent to The Hawthorns, Toot Hill Road, Ongar, CM5 9QP</w:t>
            </w:r>
          </w:p>
        </w:tc>
        <w:tc>
          <w:tcPr>
            <w:tcW w:w="5102" w:type="dxa"/>
            <w:tcBorders>
              <w:top w:val="single" w:sz="4" w:space="0" w:color="auto"/>
              <w:left w:val="single" w:sz="4" w:space="0" w:color="auto"/>
              <w:bottom w:val="single" w:sz="4" w:space="0" w:color="auto"/>
              <w:right w:val="single" w:sz="4" w:space="0" w:color="auto"/>
            </w:tcBorders>
          </w:tcPr>
          <w:p w14:paraId="53104D01" w14:textId="77777777" w:rsidR="00F56688" w:rsidRDefault="00F56688" w:rsidP="00785794">
            <w:pPr>
              <w:rPr>
                <w:sz w:val="20"/>
              </w:rPr>
            </w:pPr>
            <w:r w:rsidRPr="00A21996">
              <w:rPr>
                <w:sz w:val="20"/>
              </w:rPr>
              <w:t>Demolition of existing stables and various ancillary buildings and replace with new detached dwelling and garage building.</w:t>
            </w:r>
          </w:p>
          <w:p w14:paraId="3366FFB9" w14:textId="77777777" w:rsidR="00F56688" w:rsidRPr="00BD7742" w:rsidRDefault="00F56688" w:rsidP="00785794">
            <w:pPr>
              <w:rPr>
                <w:i/>
                <w:iCs/>
                <w:sz w:val="20"/>
              </w:rPr>
            </w:pPr>
            <w:r w:rsidRPr="00BD7742">
              <w:rPr>
                <w:i/>
                <w:iCs/>
                <w:sz w:val="20"/>
              </w:rPr>
              <w:t xml:space="preserve">Stanford Rivers Parish Council has </w:t>
            </w:r>
            <w:r w:rsidRPr="00BD7742">
              <w:rPr>
                <w:b/>
                <w:bCs/>
                <w:i/>
                <w:iCs/>
                <w:sz w:val="20"/>
              </w:rPr>
              <w:t>NO OBJECTION</w:t>
            </w:r>
            <w:r w:rsidRPr="00BD7742">
              <w:rPr>
                <w:i/>
                <w:iCs/>
                <w:sz w:val="20"/>
              </w:rPr>
              <w:t xml:space="preserve"> to this application, however would like to state that it would not look favourably on an application for stables </w:t>
            </w:r>
            <w:r w:rsidRPr="00BD7742">
              <w:rPr>
                <w:i/>
                <w:iCs/>
                <w:sz w:val="20"/>
              </w:rPr>
              <w:lastRenderedPageBreak/>
              <w:t>in the near future on the other associated equestrian land, and would see this as a blatant abuse of the planning system.</w:t>
            </w:r>
          </w:p>
          <w:p w14:paraId="116D2650" w14:textId="77777777" w:rsidR="00F56688" w:rsidRPr="00AA30CD" w:rsidRDefault="00F56688" w:rsidP="00785794">
            <w:pPr>
              <w:rPr>
                <w:sz w:val="20"/>
              </w:rPr>
            </w:pPr>
          </w:p>
        </w:tc>
      </w:tr>
      <w:tr w:rsidR="00F56688" w:rsidRPr="003741CE" w14:paraId="66D2DF40" w14:textId="77777777" w:rsidTr="00785794">
        <w:tc>
          <w:tcPr>
            <w:tcW w:w="9639" w:type="dxa"/>
            <w:gridSpan w:val="3"/>
            <w:tcBorders>
              <w:top w:val="single" w:sz="4" w:space="0" w:color="auto"/>
              <w:left w:val="single" w:sz="4" w:space="0" w:color="auto"/>
              <w:bottom w:val="single" w:sz="4" w:space="0" w:color="auto"/>
              <w:right w:val="single" w:sz="4" w:space="0" w:color="auto"/>
            </w:tcBorders>
            <w:shd w:val="clear" w:color="auto" w:fill="D9D9D9"/>
          </w:tcPr>
          <w:p w14:paraId="3EABFB42" w14:textId="77777777" w:rsidR="00F56688" w:rsidRPr="003741CE" w:rsidRDefault="00F56688" w:rsidP="00785794">
            <w:pPr>
              <w:ind w:left="1091" w:hanging="1134"/>
              <w:jc w:val="both"/>
              <w:rPr>
                <w:sz w:val="20"/>
              </w:rPr>
            </w:pPr>
            <w:r w:rsidRPr="003741CE">
              <w:rPr>
                <w:sz w:val="20"/>
              </w:rPr>
              <w:lastRenderedPageBreak/>
              <w:t xml:space="preserve">3. To </w:t>
            </w:r>
            <w:r w:rsidRPr="003741CE">
              <w:rPr>
                <w:b/>
                <w:i/>
                <w:sz w:val="20"/>
              </w:rPr>
              <w:t>NOTE</w:t>
            </w:r>
            <w:r w:rsidRPr="003741CE">
              <w:rPr>
                <w:sz w:val="20"/>
              </w:rPr>
              <w:t xml:space="preserve"> any planning applications upon which EFDC do not accept comments</w:t>
            </w:r>
          </w:p>
        </w:tc>
      </w:tr>
      <w:tr w:rsidR="00F56688" w:rsidRPr="00524D2C" w14:paraId="4B4B606D" w14:textId="77777777" w:rsidTr="00785794">
        <w:tc>
          <w:tcPr>
            <w:tcW w:w="1701" w:type="dxa"/>
            <w:tcBorders>
              <w:top w:val="single" w:sz="4" w:space="0" w:color="auto"/>
              <w:left w:val="single" w:sz="4" w:space="0" w:color="auto"/>
              <w:bottom w:val="single" w:sz="4" w:space="0" w:color="auto"/>
              <w:right w:val="single" w:sz="4" w:space="0" w:color="auto"/>
            </w:tcBorders>
          </w:tcPr>
          <w:p w14:paraId="42CB9701" w14:textId="77777777" w:rsidR="00F56688" w:rsidRDefault="00F56688" w:rsidP="00785794">
            <w:pPr>
              <w:rPr>
                <w:sz w:val="20"/>
              </w:rPr>
            </w:pPr>
            <w:r w:rsidRPr="00B54A7F">
              <w:rPr>
                <w:sz w:val="20"/>
              </w:rPr>
              <w:t>EPF/0747/26</w:t>
            </w:r>
          </w:p>
          <w:p w14:paraId="176CEBC4" w14:textId="77777777" w:rsidR="00F56688" w:rsidRDefault="00F56688" w:rsidP="00785794">
            <w:pPr>
              <w:rPr>
                <w:sz w:val="20"/>
              </w:rPr>
            </w:pPr>
            <w:r>
              <w:rPr>
                <w:sz w:val="20"/>
              </w:rPr>
              <w:t>DRC</w:t>
            </w:r>
          </w:p>
        </w:tc>
        <w:tc>
          <w:tcPr>
            <w:tcW w:w="2836" w:type="dxa"/>
            <w:tcBorders>
              <w:top w:val="single" w:sz="4" w:space="0" w:color="auto"/>
              <w:left w:val="single" w:sz="4" w:space="0" w:color="auto"/>
              <w:bottom w:val="single" w:sz="4" w:space="0" w:color="auto"/>
              <w:right w:val="single" w:sz="4" w:space="0" w:color="auto"/>
            </w:tcBorders>
          </w:tcPr>
          <w:p w14:paraId="489D6EFB" w14:textId="77777777" w:rsidR="00F56688" w:rsidRPr="000E5830" w:rsidRDefault="00F56688" w:rsidP="00785794">
            <w:pPr>
              <w:rPr>
                <w:sz w:val="20"/>
              </w:rPr>
            </w:pPr>
            <w:r w:rsidRPr="000653CF">
              <w:rPr>
                <w:sz w:val="20"/>
              </w:rPr>
              <w:t>Donkey hoppitt, Toot hill road, Claterford end, Essex, CM5 9QN</w:t>
            </w:r>
          </w:p>
        </w:tc>
        <w:tc>
          <w:tcPr>
            <w:tcW w:w="5102" w:type="dxa"/>
            <w:tcBorders>
              <w:top w:val="single" w:sz="4" w:space="0" w:color="auto"/>
              <w:left w:val="single" w:sz="4" w:space="0" w:color="auto"/>
              <w:bottom w:val="single" w:sz="4" w:space="0" w:color="auto"/>
              <w:right w:val="single" w:sz="4" w:space="0" w:color="auto"/>
            </w:tcBorders>
          </w:tcPr>
          <w:p w14:paraId="5AB7768A" w14:textId="77777777" w:rsidR="00F56688" w:rsidRPr="00AA30CD" w:rsidRDefault="00F56688" w:rsidP="00785794">
            <w:pPr>
              <w:rPr>
                <w:sz w:val="20"/>
              </w:rPr>
            </w:pPr>
            <w:r w:rsidRPr="000653CF">
              <w:rPr>
                <w:sz w:val="20"/>
              </w:rPr>
              <w:t>Approval of Details Reserved by Conditions 3 Tree Protection Measures and 4 Hard Surfacing of EPF/1036/22 Allowed on Appeal (Conversion of an existing stable into a one bedroomed dwelling).</w:t>
            </w:r>
          </w:p>
        </w:tc>
      </w:tr>
      <w:tr w:rsidR="00F56688" w:rsidRPr="003741CE" w14:paraId="2FBCD678" w14:textId="77777777" w:rsidTr="00785794">
        <w:tc>
          <w:tcPr>
            <w:tcW w:w="9639" w:type="dxa"/>
            <w:gridSpan w:val="3"/>
            <w:tcBorders>
              <w:top w:val="single" w:sz="4" w:space="0" w:color="auto"/>
              <w:left w:val="single" w:sz="4" w:space="0" w:color="auto"/>
              <w:bottom w:val="single" w:sz="4" w:space="0" w:color="auto"/>
              <w:right w:val="single" w:sz="4" w:space="0" w:color="auto"/>
            </w:tcBorders>
            <w:shd w:val="clear" w:color="auto" w:fill="D9D9D9"/>
          </w:tcPr>
          <w:p w14:paraId="25BF1CB3" w14:textId="77777777" w:rsidR="00F56688" w:rsidRPr="003741CE" w:rsidRDefault="00F56688" w:rsidP="00785794">
            <w:pPr>
              <w:ind w:left="1091" w:hanging="1134"/>
              <w:jc w:val="both"/>
              <w:rPr>
                <w:sz w:val="20"/>
              </w:rPr>
            </w:pPr>
            <w:r w:rsidRPr="003741CE">
              <w:rPr>
                <w:sz w:val="20"/>
              </w:rPr>
              <w:t xml:space="preserve">4. To </w:t>
            </w:r>
            <w:r w:rsidRPr="003741CE">
              <w:rPr>
                <w:b/>
                <w:i/>
                <w:sz w:val="20"/>
              </w:rPr>
              <w:t>NOTE</w:t>
            </w:r>
            <w:r w:rsidRPr="003741CE">
              <w:rPr>
                <w:sz w:val="20"/>
              </w:rPr>
              <w:t xml:space="preserve"> any other planning matters</w:t>
            </w:r>
          </w:p>
        </w:tc>
      </w:tr>
      <w:tr w:rsidR="00F56688" w:rsidRPr="00C3071E" w14:paraId="73D8DDE3" w14:textId="77777777" w:rsidTr="007857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4"/>
        </w:trPr>
        <w:tc>
          <w:tcPr>
            <w:tcW w:w="9639" w:type="dxa"/>
            <w:gridSpan w:val="3"/>
            <w:tcBorders>
              <w:top w:val="single" w:sz="4" w:space="0" w:color="auto"/>
              <w:left w:val="single" w:sz="4" w:space="0" w:color="auto"/>
              <w:bottom w:val="single" w:sz="4" w:space="0" w:color="auto"/>
              <w:right w:val="single" w:sz="4" w:space="0" w:color="auto"/>
            </w:tcBorders>
            <w:shd w:val="clear" w:color="000000" w:fill="FFFFFF"/>
            <w:noWrap/>
          </w:tcPr>
          <w:p w14:paraId="7A7C9275" w14:textId="77777777" w:rsidR="00F56688" w:rsidRPr="000F2721" w:rsidRDefault="00F56688" w:rsidP="00023B61">
            <w:pPr>
              <w:pStyle w:val="ListParagraph"/>
              <w:widowControl/>
              <w:numPr>
                <w:ilvl w:val="0"/>
                <w:numId w:val="4"/>
              </w:numPr>
              <w:autoSpaceDE/>
              <w:autoSpaceDN/>
              <w:rPr>
                <w:sz w:val="20"/>
              </w:rPr>
            </w:pPr>
            <w:r w:rsidRPr="000F2721">
              <w:rPr>
                <w:sz w:val="20"/>
              </w:rPr>
              <w:t xml:space="preserve">Agricultural Barn erected on Toot Hill Road – Permission granted (PD) EPF/0655/24 on 16/4/24.  The Parish Council was not notified of this application.  The Parish Council was not permitted to respond in any case.   </w:t>
            </w:r>
            <w:hyperlink r:id="rId8" w:history="1">
              <w:r w:rsidRPr="000F2721">
                <w:rPr>
                  <w:rStyle w:val="Hyperlink"/>
                  <w:sz w:val="20"/>
                </w:rPr>
                <w:t>Planning Application: EPF/0655/24</w:t>
              </w:r>
            </w:hyperlink>
          </w:p>
          <w:p w14:paraId="180B7CAE" w14:textId="77777777" w:rsidR="00F56688" w:rsidRPr="000F2721" w:rsidRDefault="00F56688" w:rsidP="00785794">
            <w:pPr>
              <w:pStyle w:val="ListParagraph"/>
              <w:rPr>
                <w:sz w:val="20"/>
              </w:rPr>
            </w:pPr>
          </w:p>
          <w:p w14:paraId="0BBAE187" w14:textId="77777777" w:rsidR="00F56688" w:rsidRPr="000F2721" w:rsidRDefault="00F56688" w:rsidP="00023B61">
            <w:pPr>
              <w:pStyle w:val="ListParagraph"/>
              <w:widowControl/>
              <w:numPr>
                <w:ilvl w:val="0"/>
                <w:numId w:val="4"/>
              </w:numPr>
              <w:autoSpaceDE/>
              <w:autoSpaceDN/>
              <w:rPr>
                <w:sz w:val="20"/>
              </w:rPr>
            </w:pPr>
            <w:r w:rsidRPr="000F2721">
              <w:rPr>
                <w:sz w:val="20"/>
              </w:rPr>
              <w:t xml:space="preserve">Appeal:  </w:t>
            </w:r>
            <w:r w:rsidRPr="000F2721">
              <w:rPr>
                <w:kern w:val="2"/>
                <w:sz w:val="20"/>
                <w14:ligatures w14:val="standardContextual"/>
              </w:rPr>
              <w:t xml:space="preserve">6 Barn Mead, Toot Hill Road, Ongar, CM5 9SE.  </w:t>
            </w:r>
            <w:r w:rsidRPr="000F2721">
              <w:rPr>
                <w:sz w:val="20"/>
              </w:rPr>
              <w:t xml:space="preserve">Councillors are asked to note that the Clerk was unable to provide further information to the Planning Inspectorate as the links provided by EFDC did not work, the appeal was not listed on the Planning Inspectorate website, and EFDC did not respond to the Clerk with the correct details in time for the Clerk to make the relevant response. </w:t>
            </w:r>
          </w:p>
          <w:p w14:paraId="1B6AA201" w14:textId="77777777" w:rsidR="00F56688" w:rsidRPr="000F2721" w:rsidRDefault="00F56688" w:rsidP="00785794">
            <w:pPr>
              <w:pStyle w:val="ListParagraph"/>
              <w:rPr>
                <w:sz w:val="20"/>
              </w:rPr>
            </w:pPr>
          </w:p>
          <w:p w14:paraId="64D5CF69" w14:textId="0CCF6E3F" w:rsidR="00F56688" w:rsidRPr="000F2721" w:rsidRDefault="00F56688" w:rsidP="00023B61">
            <w:pPr>
              <w:pStyle w:val="ListParagraph"/>
              <w:widowControl/>
              <w:numPr>
                <w:ilvl w:val="0"/>
                <w:numId w:val="4"/>
              </w:numPr>
              <w:autoSpaceDE/>
              <w:autoSpaceDN/>
              <w:rPr>
                <w:sz w:val="20"/>
              </w:rPr>
            </w:pPr>
            <w:r w:rsidRPr="000F2721">
              <w:rPr>
                <w:sz w:val="20"/>
              </w:rPr>
              <w:t>Tree Preservation Order TPO/EPF/02/26 - 1 Church Cottages, School Road, Stanford Rivers, Ongar, CM5 9PS – 2 Horse Chestnut trees</w:t>
            </w:r>
            <w:r w:rsidR="00A12461">
              <w:rPr>
                <w:sz w:val="20"/>
              </w:rPr>
              <w:t>. Under OTC on weekly list.</w:t>
            </w:r>
          </w:p>
          <w:p w14:paraId="7982E12F" w14:textId="77777777" w:rsidR="00F56688" w:rsidRPr="000F2721" w:rsidRDefault="00F56688" w:rsidP="00785794">
            <w:pPr>
              <w:pStyle w:val="ListParagraph"/>
              <w:rPr>
                <w:sz w:val="20"/>
              </w:rPr>
            </w:pPr>
          </w:p>
          <w:p w14:paraId="2D05B373" w14:textId="77777777" w:rsidR="00F56688" w:rsidRPr="000F2721" w:rsidRDefault="00F56688" w:rsidP="00023B61">
            <w:pPr>
              <w:pStyle w:val="ListParagraph"/>
              <w:widowControl/>
              <w:numPr>
                <w:ilvl w:val="0"/>
                <w:numId w:val="4"/>
              </w:numPr>
              <w:autoSpaceDE/>
              <w:autoSpaceDN/>
              <w:rPr>
                <w:sz w:val="20"/>
              </w:rPr>
            </w:pPr>
            <w:r w:rsidRPr="000F2721">
              <w:rPr>
                <w:sz w:val="20"/>
              </w:rPr>
              <w:t>EPF/2004/25 – Lilac House – Construction of a single self-build dwelling, alongside associated development - Minor amendment to show turning area – application not decided at time of printing the agenda.</w:t>
            </w:r>
          </w:p>
          <w:p w14:paraId="4EC2017E" w14:textId="77777777" w:rsidR="00F56688" w:rsidRPr="000F2721" w:rsidRDefault="00F56688" w:rsidP="00785794">
            <w:pPr>
              <w:pStyle w:val="ListParagraph"/>
              <w:rPr>
                <w:sz w:val="20"/>
              </w:rPr>
            </w:pPr>
          </w:p>
          <w:p w14:paraId="03C019E4" w14:textId="4DFDBB23" w:rsidR="00F56688" w:rsidRPr="000F2721" w:rsidRDefault="00F56688" w:rsidP="00023B61">
            <w:pPr>
              <w:pStyle w:val="ListParagraph"/>
              <w:widowControl/>
              <w:numPr>
                <w:ilvl w:val="0"/>
                <w:numId w:val="4"/>
              </w:numPr>
              <w:autoSpaceDE/>
              <w:autoSpaceDN/>
              <w:rPr>
                <w:sz w:val="20"/>
              </w:rPr>
            </w:pPr>
            <w:r w:rsidRPr="000F2721">
              <w:rPr>
                <w:sz w:val="20"/>
              </w:rPr>
              <w:t xml:space="preserve">London Hoist Appeal - APP/J1535/W/24/3350572 (dismissed) &amp; APP/J1535/C/24/3350190 (succeeds). </w:t>
            </w:r>
            <w:r w:rsidR="000F2721" w:rsidRPr="000F2721">
              <w:rPr>
                <w:sz w:val="20"/>
              </w:rPr>
              <w:t xml:space="preserve"> The clerk provided an update as follows:</w:t>
            </w:r>
          </w:p>
          <w:p w14:paraId="73F2D619" w14:textId="77777777" w:rsidR="000F2721" w:rsidRDefault="00F56688" w:rsidP="00023B61">
            <w:pPr>
              <w:pStyle w:val="ListParagraph"/>
              <w:numPr>
                <w:ilvl w:val="0"/>
                <w:numId w:val="13"/>
              </w:numPr>
              <w:ind w:left="1025"/>
              <w:rPr>
                <w:sz w:val="20"/>
              </w:rPr>
            </w:pPr>
            <w:r w:rsidRPr="000F2721">
              <w:rPr>
                <w:sz w:val="20"/>
              </w:rPr>
              <w:t>Appeal 1 – Refusal of permission for Cran</w:t>
            </w:r>
            <w:r w:rsidR="000F2721">
              <w:rPr>
                <w:sz w:val="20"/>
              </w:rPr>
              <w:t>e</w:t>
            </w:r>
          </w:p>
          <w:p w14:paraId="5AA3D149" w14:textId="1FD971E3" w:rsidR="00F56688" w:rsidRPr="000F2721" w:rsidRDefault="00F56688" w:rsidP="00023B61">
            <w:pPr>
              <w:pStyle w:val="ListParagraph"/>
              <w:numPr>
                <w:ilvl w:val="0"/>
                <w:numId w:val="13"/>
              </w:numPr>
              <w:ind w:left="1025"/>
              <w:rPr>
                <w:sz w:val="20"/>
              </w:rPr>
            </w:pPr>
            <w:r w:rsidRPr="000F2721">
              <w:rPr>
                <w:sz w:val="20"/>
              </w:rPr>
              <w:t>Appeal 2 – Enforcement notice, and time period to remove crane</w:t>
            </w:r>
          </w:p>
          <w:p w14:paraId="59A0B243" w14:textId="77777777" w:rsidR="00F56688" w:rsidRPr="000F2721" w:rsidRDefault="00F56688" w:rsidP="00785794">
            <w:pPr>
              <w:rPr>
                <w:sz w:val="20"/>
              </w:rPr>
            </w:pPr>
          </w:p>
          <w:p w14:paraId="04E39EE4" w14:textId="77777777" w:rsidR="00F56688" w:rsidRPr="000F2721" w:rsidRDefault="00F56688" w:rsidP="000F2721">
            <w:pPr>
              <w:ind w:left="600"/>
              <w:rPr>
                <w:sz w:val="20"/>
              </w:rPr>
            </w:pPr>
            <w:r w:rsidRPr="000F2721">
              <w:rPr>
                <w:sz w:val="20"/>
              </w:rPr>
              <w:t>Appeal 1 – Dismissed, inappropriate development in green belt,</w:t>
            </w:r>
            <w:r w:rsidRPr="000F2721">
              <w:t xml:space="preserve"> </w:t>
            </w:r>
            <w:r w:rsidRPr="000F2721">
              <w:rPr>
                <w:sz w:val="20"/>
              </w:rPr>
              <w:t>harmful to the character and appearance of the area,</w:t>
            </w:r>
            <w:r w:rsidRPr="000F2721">
              <w:t xml:space="preserve"> </w:t>
            </w:r>
            <w:r w:rsidRPr="000F2721">
              <w:rPr>
                <w:sz w:val="20"/>
              </w:rPr>
              <w:t>moderate weight to the harm to the setting of the non-designated heritage asset Ong</w:t>
            </w:r>
          </w:p>
          <w:p w14:paraId="2B534F8B" w14:textId="77777777" w:rsidR="00F56688" w:rsidRPr="000F2721" w:rsidRDefault="00F56688" w:rsidP="000F2721">
            <w:pPr>
              <w:ind w:left="600"/>
              <w:rPr>
                <w:sz w:val="20"/>
              </w:rPr>
            </w:pPr>
          </w:p>
          <w:p w14:paraId="361F629C" w14:textId="14045AC9" w:rsidR="00F56688" w:rsidRPr="000F2721" w:rsidRDefault="00F56688" w:rsidP="000F2721">
            <w:pPr>
              <w:ind w:left="600"/>
              <w:rPr>
                <w:sz w:val="20"/>
              </w:rPr>
            </w:pPr>
            <w:r w:rsidRPr="000F2721">
              <w:rPr>
                <w:sz w:val="20"/>
              </w:rPr>
              <w:t>Appeal 2 – Allowed, inspector found 2 months to dismantle the crane unreasonable. Inspector found there is no immediate need for its removal either on grounds of irreparable damage to assets of acknowledged importance or of risk to human life. A period of 12 months would afford the appellant an opportunity to reconfigure the existing site, either temporarily or permanently, to explore more suitable sites, and seek planning permission elsewhere if necessary. Doing so would limit the risk of job lo</w:t>
            </w:r>
            <w:r w:rsidR="000F2721">
              <w:rPr>
                <w:sz w:val="20"/>
              </w:rPr>
              <w:t>s</w:t>
            </w:r>
            <w:r w:rsidRPr="000F2721">
              <w:rPr>
                <w:sz w:val="20"/>
              </w:rPr>
              <w:t xml:space="preserve">ses and reduce any disruption in the supply chain for the construction industry.  12 months as the period for compliance. </w:t>
            </w:r>
            <w:r w:rsidR="000F2721">
              <w:rPr>
                <w:sz w:val="20"/>
              </w:rPr>
              <w:t xml:space="preserve">  The Clerk ha</w:t>
            </w:r>
            <w:r w:rsidR="00794214">
              <w:rPr>
                <w:sz w:val="20"/>
              </w:rPr>
              <w:t>d</w:t>
            </w:r>
            <w:r w:rsidR="000F2721">
              <w:rPr>
                <w:sz w:val="20"/>
              </w:rPr>
              <w:t xml:space="preserve"> w</w:t>
            </w:r>
            <w:r w:rsidRPr="000F2721">
              <w:rPr>
                <w:sz w:val="20"/>
              </w:rPr>
              <w:t>ritten to EFDC to confirm they ha</w:t>
            </w:r>
            <w:r w:rsidR="00794214">
              <w:rPr>
                <w:sz w:val="20"/>
              </w:rPr>
              <w:t>d</w:t>
            </w:r>
            <w:r w:rsidRPr="000F2721">
              <w:rPr>
                <w:sz w:val="20"/>
              </w:rPr>
              <w:t xml:space="preserve"> reissued the Enforcement Notice</w:t>
            </w:r>
            <w:r w:rsidR="000F2721">
              <w:rPr>
                <w:sz w:val="20"/>
              </w:rPr>
              <w:t>, a response being received that the crane has be removed by 1</w:t>
            </w:r>
            <w:r w:rsidRPr="000F2721">
              <w:rPr>
                <w:sz w:val="20"/>
                <w:vertAlign w:val="superscript"/>
              </w:rPr>
              <w:t>st</w:t>
            </w:r>
            <w:r w:rsidRPr="000F2721">
              <w:rPr>
                <w:sz w:val="20"/>
              </w:rPr>
              <w:t xml:space="preserve"> September 2026.</w:t>
            </w:r>
          </w:p>
          <w:p w14:paraId="6D16CFB7" w14:textId="77777777" w:rsidR="00F56688" w:rsidRPr="000F2721" w:rsidRDefault="00F56688" w:rsidP="00785794">
            <w:pPr>
              <w:pStyle w:val="ListParagraph"/>
              <w:rPr>
                <w:sz w:val="20"/>
              </w:rPr>
            </w:pPr>
          </w:p>
          <w:p w14:paraId="1F2B7F8A" w14:textId="77777777" w:rsidR="00F56688" w:rsidRPr="000F2721" w:rsidRDefault="00F56688" w:rsidP="00023B61">
            <w:pPr>
              <w:pStyle w:val="ListParagraph"/>
              <w:widowControl/>
              <w:numPr>
                <w:ilvl w:val="0"/>
                <w:numId w:val="4"/>
              </w:numPr>
              <w:autoSpaceDE/>
              <w:autoSpaceDN/>
              <w:rPr>
                <w:sz w:val="20"/>
              </w:rPr>
            </w:pPr>
            <w:r w:rsidRPr="000F2721">
              <w:rPr>
                <w:sz w:val="20"/>
              </w:rPr>
              <w:t>22 Murrells Farm Appeal - APP/J1535/W/25/3375933 – granted.</w:t>
            </w:r>
          </w:p>
          <w:p w14:paraId="62C8A5E0" w14:textId="77777777" w:rsidR="00F56688" w:rsidRPr="000F2721" w:rsidRDefault="00F56688" w:rsidP="00785794">
            <w:pPr>
              <w:pStyle w:val="ListParagraph"/>
              <w:rPr>
                <w:sz w:val="20"/>
              </w:rPr>
            </w:pPr>
          </w:p>
          <w:p w14:paraId="333905E1" w14:textId="77777777" w:rsidR="00F56688" w:rsidRDefault="00F56688" w:rsidP="00023B61">
            <w:pPr>
              <w:pStyle w:val="ListParagraph"/>
              <w:widowControl/>
              <w:numPr>
                <w:ilvl w:val="0"/>
                <w:numId w:val="4"/>
              </w:numPr>
              <w:autoSpaceDE/>
              <w:autoSpaceDN/>
              <w:rPr>
                <w:sz w:val="20"/>
              </w:rPr>
            </w:pPr>
            <w:r w:rsidRPr="000F2721">
              <w:rPr>
                <w:sz w:val="20"/>
              </w:rPr>
              <w:t xml:space="preserve">Query raised by resident and subsequent Clerk raised it with EFDC regarding work taking place near Brook Cottage, Mutton Row. </w:t>
            </w:r>
          </w:p>
          <w:p w14:paraId="40A0CCAD" w14:textId="57E4F271" w:rsidR="00056977" w:rsidRPr="00056977" w:rsidRDefault="00056977" w:rsidP="00056977">
            <w:pPr>
              <w:widowControl/>
              <w:autoSpaceDE/>
              <w:autoSpaceDN/>
              <w:rPr>
                <w:sz w:val="20"/>
              </w:rPr>
            </w:pPr>
          </w:p>
        </w:tc>
      </w:tr>
      <w:tr w:rsidR="00F56688" w:rsidRPr="00E05A19" w14:paraId="6A300035" w14:textId="77777777" w:rsidTr="007857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4"/>
        </w:trPr>
        <w:tc>
          <w:tcPr>
            <w:tcW w:w="963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tcPr>
          <w:p w14:paraId="61C553E2" w14:textId="77777777" w:rsidR="00F56688" w:rsidRDefault="00F56688" w:rsidP="00785794">
            <w:pPr>
              <w:ind w:right="188"/>
              <w:rPr>
                <w:color w:val="000000"/>
                <w:sz w:val="20"/>
              </w:rPr>
            </w:pPr>
            <w:r>
              <w:rPr>
                <w:sz w:val="20"/>
              </w:rPr>
              <w:t>5</w:t>
            </w:r>
            <w:r w:rsidRPr="003741CE">
              <w:rPr>
                <w:sz w:val="20"/>
              </w:rPr>
              <w:t xml:space="preserve">. To </w:t>
            </w:r>
            <w:r w:rsidRPr="003741CE">
              <w:rPr>
                <w:b/>
                <w:i/>
                <w:sz w:val="20"/>
              </w:rPr>
              <w:t>NOTE</w:t>
            </w:r>
            <w:r w:rsidRPr="003741CE">
              <w:rPr>
                <w:sz w:val="20"/>
              </w:rPr>
              <w:t xml:space="preserve"> any</w:t>
            </w:r>
            <w:r>
              <w:rPr>
                <w:sz w:val="20"/>
              </w:rPr>
              <w:t xml:space="preserve"> planning decisions by EFDC</w:t>
            </w: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2481"/>
        <w:gridCol w:w="2410"/>
        <w:gridCol w:w="3260"/>
      </w:tblGrid>
      <w:tr w:rsidR="00F56688" w:rsidRPr="003F3ABB" w14:paraId="46D5E25D" w14:textId="77777777" w:rsidTr="00785794">
        <w:trPr>
          <w:trHeight w:val="312"/>
        </w:trPr>
        <w:tc>
          <w:tcPr>
            <w:tcW w:w="1483" w:type="dxa"/>
            <w:shd w:val="clear" w:color="000000" w:fill="FFFFFF"/>
            <w:noWrap/>
          </w:tcPr>
          <w:p w14:paraId="4E84DBCD" w14:textId="77777777" w:rsidR="00F56688" w:rsidRPr="003F3ABB" w:rsidRDefault="00F56688" w:rsidP="00785794">
            <w:pPr>
              <w:rPr>
                <w:color w:val="000000"/>
                <w:sz w:val="20"/>
              </w:rPr>
            </w:pPr>
            <w:r w:rsidRPr="00791881">
              <w:rPr>
                <w:color w:val="000000"/>
                <w:sz w:val="20"/>
              </w:rPr>
              <w:t>EPF/0128/26</w:t>
            </w:r>
          </w:p>
        </w:tc>
        <w:tc>
          <w:tcPr>
            <w:tcW w:w="2481" w:type="dxa"/>
            <w:shd w:val="clear" w:color="000000" w:fill="FFFFFF"/>
            <w:noWrap/>
          </w:tcPr>
          <w:p w14:paraId="59F12C8D" w14:textId="77777777" w:rsidR="00F56688" w:rsidRPr="003F3ABB" w:rsidRDefault="00F56688" w:rsidP="00785794">
            <w:pPr>
              <w:rPr>
                <w:color w:val="000000"/>
                <w:sz w:val="20"/>
              </w:rPr>
            </w:pPr>
            <w:r w:rsidRPr="001F1A78">
              <w:rPr>
                <w:color w:val="000000"/>
                <w:sz w:val="20"/>
              </w:rPr>
              <w:t>The Granary, Colemans Farm, Colemans Lane, Toot Hill Road, Ongar, CM5 9QN</w:t>
            </w:r>
          </w:p>
        </w:tc>
        <w:tc>
          <w:tcPr>
            <w:tcW w:w="2410" w:type="dxa"/>
            <w:shd w:val="clear" w:color="000000" w:fill="FFFFFF"/>
            <w:noWrap/>
          </w:tcPr>
          <w:p w14:paraId="1446F857" w14:textId="77777777" w:rsidR="00F56688" w:rsidRPr="003F3ABB" w:rsidRDefault="00F56688" w:rsidP="00785794">
            <w:pPr>
              <w:rPr>
                <w:color w:val="000000"/>
                <w:sz w:val="20"/>
              </w:rPr>
            </w:pPr>
            <w:r w:rsidRPr="00907200">
              <w:rPr>
                <w:color w:val="000000"/>
                <w:sz w:val="20"/>
              </w:rPr>
              <w:t>Erection of a traditionally designed three-bay cart lodge.</w:t>
            </w:r>
          </w:p>
        </w:tc>
        <w:tc>
          <w:tcPr>
            <w:tcW w:w="3260" w:type="dxa"/>
            <w:shd w:val="clear" w:color="000000" w:fill="FFFFFF"/>
            <w:noWrap/>
          </w:tcPr>
          <w:p w14:paraId="01B1D04A" w14:textId="77777777" w:rsidR="00F56688" w:rsidRDefault="00F56688" w:rsidP="00785794">
            <w:pPr>
              <w:rPr>
                <w:i/>
                <w:iCs/>
                <w:color w:val="000000"/>
                <w:sz w:val="20"/>
              </w:rPr>
            </w:pPr>
            <w:r>
              <w:rPr>
                <w:i/>
                <w:iCs/>
                <w:color w:val="000000"/>
                <w:sz w:val="20"/>
              </w:rPr>
              <w:t>Refused 7/4/26 for reasons of harm to green belt at impact on s</w:t>
            </w:r>
            <w:r w:rsidRPr="00074BE6">
              <w:rPr>
                <w:i/>
                <w:iCs/>
                <w:color w:val="000000"/>
                <w:sz w:val="20"/>
              </w:rPr>
              <w:t>ignificance of the designated heritage assets (Listed group at Colemans Farm), including that of their setting.</w:t>
            </w:r>
          </w:p>
          <w:p w14:paraId="1D906094" w14:textId="77777777" w:rsidR="00F56688" w:rsidRPr="003E3110" w:rsidRDefault="00F56688" w:rsidP="00785794">
            <w:pPr>
              <w:rPr>
                <w:i/>
                <w:iCs/>
                <w:color w:val="000000"/>
                <w:sz w:val="20"/>
              </w:rPr>
            </w:pPr>
            <w:r>
              <w:rPr>
                <w:i/>
                <w:iCs/>
                <w:color w:val="000000"/>
                <w:sz w:val="20"/>
              </w:rPr>
              <w:t>The PC had no objection to this application</w:t>
            </w:r>
          </w:p>
        </w:tc>
      </w:tr>
      <w:tr w:rsidR="00F56688" w:rsidRPr="003F3ABB" w14:paraId="088E0837" w14:textId="77777777" w:rsidTr="00785794">
        <w:trPr>
          <w:trHeight w:val="312"/>
        </w:trPr>
        <w:tc>
          <w:tcPr>
            <w:tcW w:w="1483" w:type="dxa"/>
            <w:shd w:val="clear" w:color="000000" w:fill="FFFFFF"/>
            <w:noWrap/>
          </w:tcPr>
          <w:p w14:paraId="1659D70A" w14:textId="77777777" w:rsidR="00F56688" w:rsidRDefault="00F56688" w:rsidP="00785794">
            <w:pPr>
              <w:rPr>
                <w:color w:val="000000"/>
                <w:sz w:val="20"/>
              </w:rPr>
            </w:pPr>
            <w:r>
              <w:rPr>
                <w:color w:val="000000"/>
                <w:sz w:val="20"/>
              </w:rPr>
              <w:t>EPF/0840/24</w:t>
            </w:r>
          </w:p>
          <w:p w14:paraId="0F9B5887" w14:textId="77777777" w:rsidR="00F56688" w:rsidRDefault="00F56688" w:rsidP="00785794">
            <w:pPr>
              <w:rPr>
                <w:color w:val="000000"/>
                <w:sz w:val="20"/>
              </w:rPr>
            </w:pPr>
            <w:r>
              <w:rPr>
                <w:color w:val="000000"/>
                <w:sz w:val="20"/>
              </w:rPr>
              <w:t>&amp;</w:t>
            </w:r>
          </w:p>
          <w:p w14:paraId="559FE7DE" w14:textId="77777777" w:rsidR="00F56688" w:rsidRPr="003F3ABB" w:rsidRDefault="00F56688" w:rsidP="00785794">
            <w:pPr>
              <w:rPr>
                <w:color w:val="000000"/>
                <w:sz w:val="20"/>
              </w:rPr>
            </w:pPr>
            <w:r w:rsidRPr="00FA6500">
              <w:rPr>
                <w:color w:val="000000"/>
                <w:sz w:val="20"/>
              </w:rPr>
              <w:lastRenderedPageBreak/>
              <w:t>EPF/1025/24</w:t>
            </w:r>
          </w:p>
        </w:tc>
        <w:tc>
          <w:tcPr>
            <w:tcW w:w="2481" w:type="dxa"/>
            <w:shd w:val="clear" w:color="000000" w:fill="FFFFFF"/>
            <w:noWrap/>
          </w:tcPr>
          <w:p w14:paraId="728F0BA8" w14:textId="77777777" w:rsidR="00F56688" w:rsidRPr="003F3ABB" w:rsidRDefault="00F56688" w:rsidP="00785794">
            <w:pPr>
              <w:rPr>
                <w:color w:val="000000"/>
                <w:sz w:val="20"/>
              </w:rPr>
            </w:pPr>
            <w:r w:rsidRPr="00FA6500">
              <w:rPr>
                <w:color w:val="000000"/>
                <w:sz w:val="20"/>
              </w:rPr>
              <w:lastRenderedPageBreak/>
              <w:t xml:space="preserve">Steers Farm, School Road, Stanford Rivers, </w:t>
            </w:r>
            <w:r w:rsidRPr="00FA6500">
              <w:rPr>
                <w:color w:val="000000"/>
                <w:sz w:val="20"/>
              </w:rPr>
              <w:lastRenderedPageBreak/>
              <w:t>Ongar, CM5 9SD</w:t>
            </w:r>
          </w:p>
        </w:tc>
        <w:tc>
          <w:tcPr>
            <w:tcW w:w="2410" w:type="dxa"/>
            <w:shd w:val="clear" w:color="000000" w:fill="FFFFFF"/>
            <w:noWrap/>
          </w:tcPr>
          <w:p w14:paraId="74BF2E54" w14:textId="77777777" w:rsidR="00F56688" w:rsidRPr="003F3ABB" w:rsidRDefault="00F56688" w:rsidP="00785794">
            <w:pPr>
              <w:rPr>
                <w:color w:val="000000"/>
                <w:sz w:val="20"/>
              </w:rPr>
            </w:pPr>
            <w:r w:rsidRPr="00E7283B">
              <w:rPr>
                <w:color w:val="000000"/>
                <w:sz w:val="20"/>
              </w:rPr>
              <w:lastRenderedPageBreak/>
              <w:t xml:space="preserve">Proposed conversion of existing barns and </w:t>
            </w:r>
            <w:r w:rsidRPr="00E7283B">
              <w:rPr>
                <w:color w:val="000000"/>
                <w:sz w:val="20"/>
              </w:rPr>
              <w:lastRenderedPageBreak/>
              <w:t>carport to form two four</w:t>
            </w:r>
            <w:r w:rsidRPr="00E7283B">
              <w:rPr>
                <w:rFonts w:ascii="Cambria Math" w:hAnsi="Cambria Math" w:cs="Cambria Math"/>
                <w:color w:val="000000"/>
                <w:sz w:val="20"/>
              </w:rPr>
              <w:t>‑</w:t>
            </w:r>
            <w:r w:rsidRPr="00E7283B">
              <w:rPr>
                <w:color w:val="000000"/>
                <w:sz w:val="20"/>
              </w:rPr>
              <w:t>bedroom dwellings, together with an associated Listed Building Consent application (Ref: EPF/1025/24).</w:t>
            </w:r>
          </w:p>
        </w:tc>
        <w:tc>
          <w:tcPr>
            <w:tcW w:w="3260" w:type="dxa"/>
            <w:shd w:val="clear" w:color="000000" w:fill="FFFFFF"/>
            <w:noWrap/>
          </w:tcPr>
          <w:p w14:paraId="656147EC" w14:textId="77777777" w:rsidR="00F56688" w:rsidRDefault="00F56688" w:rsidP="00785794">
            <w:pPr>
              <w:rPr>
                <w:i/>
                <w:iCs/>
                <w:color w:val="000000"/>
                <w:sz w:val="20"/>
              </w:rPr>
            </w:pPr>
            <w:r>
              <w:rPr>
                <w:i/>
                <w:iCs/>
                <w:color w:val="000000"/>
                <w:sz w:val="20"/>
              </w:rPr>
              <w:lastRenderedPageBreak/>
              <w:t>Approved 13/4/26 with conditions</w:t>
            </w:r>
          </w:p>
          <w:p w14:paraId="601108DE" w14:textId="77777777" w:rsidR="00F56688" w:rsidRPr="003E3110" w:rsidRDefault="00F56688" w:rsidP="00785794">
            <w:pPr>
              <w:rPr>
                <w:i/>
                <w:iCs/>
                <w:color w:val="000000"/>
                <w:sz w:val="20"/>
              </w:rPr>
            </w:pPr>
            <w:r>
              <w:rPr>
                <w:i/>
                <w:iCs/>
                <w:color w:val="000000"/>
                <w:sz w:val="20"/>
              </w:rPr>
              <w:t xml:space="preserve">The PC objected to this </w:t>
            </w:r>
            <w:r>
              <w:rPr>
                <w:i/>
                <w:iCs/>
                <w:color w:val="000000"/>
                <w:sz w:val="20"/>
              </w:rPr>
              <w:lastRenderedPageBreak/>
              <w:t>application</w:t>
            </w:r>
          </w:p>
        </w:tc>
      </w:tr>
      <w:tr w:rsidR="00F56688" w:rsidRPr="00544E6C" w14:paraId="70CB3DBE" w14:textId="77777777" w:rsidTr="00785794">
        <w:trPr>
          <w:trHeight w:val="312"/>
        </w:trPr>
        <w:tc>
          <w:tcPr>
            <w:tcW w:w="1483" w:type="dxa"/>
            <w:tcBorders>
              <w:top w:val="single" w:sz="4" w:space="0" w:color="auto"/>
              <w:left w:val="single" w:sz="4" w:space="0" w:color="auto"/>
              <w:bottom w:val="single" w:sz="4" w:space="0" w:color="auto"/>
              <w:right w:val="single" w:sz="4" w:space="0" w:color="auto"/>
            </w:tcBorders>
            <w:shd w:val="clear" w:color="000000" w:fill="FFFFFF"/>
            <w:noWrap/>
          </w:tcPr>
          <w:p w14:paraId="4BDDD81B" w14:textId="77777777" w:rsidR="00F56688" w:rsidRPr="00544E6C" w:rsidRDefault="00F56688" w:rsidP="00785794">
            <w:pPr>
              <w:rPr>
                <w:color w:val="000000"/>
                <w:sz w:val="20"/>
              </w:rPr>
            </w:pPr>
            <w:r w:rsidRPr="000005D9">
              <w:rPr>
                <w:color w:val="000000"/>
                <w:sz w:val="20"/>
              </w:rPr>
              <w:lastRenderedPageBreak/>
              <w:t>EPF/0469/26</w:t>
            </w:r>
          </w:p>
        </w:tc>
        <w:tc>
          <w:tcPr>
            <w:tcW w:w="2481" w:type="dxa"/>
            <w:tcBorders>
              <w:top w:val="single" w:sz="4" w:space="0" w:color="auto"/>
              <w:left w:val="single" w:sz="4" w:space="0" w:color="auto"/>
              <w:bottom w:val="single" w:sz="4" w:space="0" w:color="auto"/>
              <w:right w:val="single" w:sz="4" w:space="0" w:color="auto"/>
            </w:tcBorders>
            <w:shd w:val="clear" w:color="000000" w:fill="FFFFFF"/>
            <w:noWrap/>
          </w:tcPr>
          <w:p w14:paraId="18B87182" w14:textId="77777777" w:rsidR="00F56688" w:rsidRPr="00544E6C" w:rsidRDefault="00F56688" w:rsidP="00785794">
            <w:pPr>
              <w:rPr>
                <w:color w:val="000000"/>
                <w:sz w:val="20"/>
              </w:rPr>
            </w:pPr>
            <w:r w:rsidRPr="007435B8">
              <w:rPr>
                <w:color w:val="000000"/>
                <w:sz w:val="20"/>
              </w:rPr>
              <w:t>Land opposite High Mead, Toot Hill Road, Ongar, CM5 9LJ</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tcPr>
          <w:p w14:paraId="76E738B4" w14:textId="77777777" w:rsidR="00F56688" w:rsidRPr="00544E6C" w:rsidRDefault="00F56688" w:rsidP="00785794">
            <w:pPr>
              <w:rPr>
                <w:color w:val="000000"/>
                <w:sz w:val="20"/>
              </w:rPr>
            </w:pPr>
            <w:r w:rsidRPr="007435B8">
              <w:rPr>
                <w:color w:val="000000"/>
                <w:sz w:val="20"/>
              </w:rPr>
              <w:t>Permission in Principle for demolition of existing building and erection of self-build dwelling.</w:t>
            </w:r>
          </w:p>
        </w:tc>
        <w:tc>
          <w:tcPr>
            <w:tcW w:w="3260" w:type="dxa"/>
            <w:tcBorders>
              <w:top w:val="single" w:sz="4" w:space="0" w:color="auto"/>
              <w:left w:val="single" w:sz="4" w:space="0" w:color="auto"/>
              <w:bottom w:val="single" w:sz="4" w:space="0" w:color="auto"/>
              <w:right w:val="single" w:sz="4" w:space="0" w:color="auto"/>
            </w:tcBorders>
            <w:shd w:val="clear" w:color="000000" w:fill="FFFFFF"/>
            <w:noWrap/>
          </w:tcPr>
          <w:p w14:paraId="1F773F3D" w14:textId="77777777" w:rsidR="00F56688" w:rsidRDefault="00F56688" w:rsidP="00785794">
            <w:pPr>
              <w:rPr>
                <w:i/>
                <w:iCs/>
                <w:color w:val="000000"/>
                <w:sz w:val="20"/>
              </w:rPr>
            </w:pPr>
            <w:r>
              <w:rPr>
                <w:i/>
                <w:iCs/>
                <w:color w:val="000000"/>
                <w:sz w:val="20"/>
              </w:rPr>
              <w:t>Refused 15/4/26 for reasons of inappropriate development in green belt, not a sustainable location, and impact of EFSAC</w:t>
            </w:r>
          </w:p>
          <w:p w14:paraId="3CC1C5BA" w14:textId="77777777" w:rsidR="00F56688" w:rsidRPr="00544E6C" w:rsidRDefault="00F56688" w:rsidP="00785794">
            <w:pPr>
              <w:rPr>
                <w:i/>
                <w:iCs/>
                <w:color w:val="000000"/>
                <w:sz w:val="20"/>
              </w:rPr>
            </w:pPr>
            <w:r>
              <w:rPr>
                <w:i/>
                <w:iCs/>
                <w:color w:val="000000"/>
                <w:sz w:val="20"/>
              </w:rPr>
              <w:t>PC objected to this application</w:t>
            </w:r>
          </w:p>
        </w:tc>
      </w:tr>
      <w:tr w:rsidR="00F56688" w:rsidRPr="00544E6C" w14:paraId="76A079A2" w14:textId="77777777" w:rsidTr="00785794">
        <w:trPr>
          <w:trHeight w:val="312"/>
        </w:trPr>
        <w:tc>
          <w:tcPr>
            <w:tcW w:w="1483" w:type="dxa"/>
            <w:tcBorders>
              <w:top w:val="single" w:sz="4" w:space="0" w:color="auto"/>
              <w:left w:val="single" w:sz="4" w:space="0" w:color="auto"/>
              <w:bottom w:val="single" w:sz="4" w:space="0" w:color="auto"/>
              <w:right w:val="single" w:sz="4" w:space="0" w:color="auto"/>
            </w:tcBorders>
            <w:shd w:val="clear" w:color="000000" w:fill="FFFFFF"/>
            <w:noWrap/>
          </w:tcPr>
          <w:p w14:paraId="400CA5AC" w14:textId="77777777" w:rsidR="00F56688" w:rsidRPr="00BB5030" w:rsidRDefault="00F56688" w:rsidP="00785794">
            <w:pPr>
              <w:rPr>
                <w:color w:val="000000"/>
                <w:sz w:val="20"/>
              </w:rPr>
            </w:pPr>
            <w:r>
              <w:rPr>
                <w:color w:val="000000"/>
                <w:sz w:val="20"/>
              </w:rPr>
              <w:t>EPF/1081/25</w:t>
            </w:r>
          </w:p>
        </w:tc>
        <w:tc>
          <w:tcPr>
            <w:tcW w:w="2481" w:type="dxa"/>
            <w:tcBorders>
              <w:top w:val="single" w:sz="4" w:space="0" w:color="auto"/>
              <w:left w:val="single" w:sz="4" w:space="0" w:color="auto"/>
              <w:bottom w:val="single" w:sz="4" w:space="0" w:color="auto"/>
              <w:right w:val="single" w:sz="4" w:space="0" w:color="auto"/>
            </w:tcBorders>
            <w:shd w:val="clear" w:color="000000" w:fill="FFFFFF"/>
            <w:noWrap/>
          </w:tcPr>
          <w:p w14:paraId="403C96DE" w14:textId="77777777" w:rsidR="00F56688" w:rsidRPr="001137DC" w:rsidRDefault="00F56688" w:rsidP="00785794">
            <w:pPr>
              <w:rPr>
                <w:color w:val="000000"/>
                <w:sz w:val="20"/>
              </w:rPr>
            </w:pPr>
            <w:r w:rsidRPr="005B2A23">
              <w:rPr>
                <w:color w:val="000000"/>
                <w:sz w:val="20"/>
              </w:rPr>
              <w:t>Land West of Mutton Row, Stanford Rivers, Ongar, CM5 9QQ</w:t>
            </w:r>
          </w:p>
        </w:tc>
        <w:tc>
          <w:tcPr>
            <w:tcW w:w="2410" w:type="dxa"/>
            <w:tcBorders>
              <w:top w:val="single" w:sz="4" w:space="0" w:color="auto"/>
              <w:left w:val="single" w:sz="4" w:space="0" w:color="auto"/>
              <w:bottom w:val="single" w:sz="4" w:space="0" w:color="auto"/>
              <w:right w:val="single" w:sz="4" w:space="0" w:color="auto"/>
            </w:tcBorders>
            <w:shd w:val="clear" w:color="000000" w:fill="FFFFFF"/>
            <w:noWrap/>
          </w:tcPr>
          <w:p w14:paraId="6F74A540" w14:textId="77777777" w:rsidR="00F56688" w:rsidRPr="00BB5030" w:rsidRDefault="00F56688" w:rsidP="00785794">
            <w:pPr>
              <w:rPr>
                <w:color w:val="000000"/>
                <w:sz w:val="20"/>
              </w:rPr>
            </w:pPr>
            <w:r w:rsidRPr="005B2A23">
              <w:rPr>
                <w:color w:val="000000"/>
                <w:sz w:val="20"/>
              </w:rPr>
              <w:t>Material Change of Use of Land to a Residential Caravan Site for the use of Gypsy/Travellers comprising 3 pitches, with each pitch comprised of 1 Mobile Home, 1 Touring Caravan, and 1 Day Room.</w:t>
            </w:r>
          </w:p>
        </w:tc>
        <w:tc>
          <w:tcPr>
            <w:tcW w:w="3260" w:type="dxa"/>
            <w:tcBorders>
              <w:top w:val="single" w:sz="4" w:space="0" w:color="auto"/>
              <w:left w:val="single" w:sz="4" w:space="0" w:color="auto"/>
              <w:bottom w:val="single" w:sz="4" w:space="0" w:color="auto"/>
              <w:right w:val="single" w:sz="4" w:space="0" w:color="auto"/>
            </w:tcBorders>
            <w:shd w:val="clear" w:color="000000" w:fill="FFFFFF"/>
            <w:noWrap/>
          </w:tcPr>
          <w:p w14:paraId="68F489F3" w14:textId="77777777" w:rsidR="00F56688" w:rsidRDefault="00F56688" w:rsidP="00785794">
            <w:pPr>
              <w:rPr>
                <w:i/>
                <w:iCs/>
                <w:color w:val="000000"/>
                <w:sz w:val="20"/>
              </w:rPr>
            </w:pPr>
            <w:r>
              <w:rPr>
                <w:i/>
                <w:iCs/>
                <w:color w:val="000000"/>
                <w:sz w:val="20"/>
              </w:rPr>
              <w:t>Refused 30/4/26 at EFDC Committee.</w:t>
            </w:r>
          </w:p>
          <w:p w14:paraId="085D194E" w14:textId="77777777" w:rsidR="00F56688" w:rsidRDefault="00F56688" w:rsidP="00785794">
            <w:pPr>
              <w:rPr>
                <w:i/>
                <w:iCs/>
                <w:color w:val="000000"/>
                <w:sz w:val="20"/>
              </w:rPr>
            </w:pPr>
            <w:r>
              <w:rPr>
                <w:i/>
                <w:iCs/>
                <w:color w:val="000000"/>
                <w:sz w:val="20"/>
              </w:rPr>
              <w:t>PC objected to this application and the Clerk attended the EFDC Planning Committee Meeting A on 29</w:t>
            </w:r>
            <w:r w:rsidRPr="00820E61">
              <w:rPr>
                <w:i/>
                <w:iCs/>
                <w:color w:val="000000"/>
                <w:sz w:val="20"/>
                <w:vertAlign w:val="superscript"/>
              </w:rPr>
              <w:t>th</w:t>
            </w:r>
            <w:r>
              <w:rPr>
                <w:i/>
                <w:iCs/>
                <w:color w:val="000000"/>
                <w:sz w:val="20"/>
              </w:rPr>
              <w:t xml:space="preserve"> April to speak on behalf of the Council</w:t>
            </w:r>
          </w:p>
        </w:tc>
      </w:tr>
    </w:tbl>
    <w:p w14:paraId="7625DB48" w14:textId="77777777" w:rsidR="00462B24" w:rsidRDefault="00462B24" w:rsidP="00462B24">
      <w:pPr>
        <w:jc w:val="both"/>
        <w:rPr>
          <w:b/>
          <w:sz w:val="20"/>
        </w:rPr>
      </w:pPr>
    </w:p>
    <w:p w14:paraId="5C27B868" w14:textId="3BB937AE" w:rsidR="00B82C3F" w:rsidRDefault="00B82C3F" w:rsidP="00B82C3F">
      <w:pPr>
        <w:widowControl/>
        <w:adjustRightInd w:val="0"/>
        <w:jc w:val="both"/>
        <w:rPr>
          <w:b/>
          <w:bCs/>
          <w:sz w:val="20"/>
          <w:szCs w:val="20"/>
        </w:rPr>
      </w:pPr>
      <w:r>
        <w:rPr>
          <w:b/>
          <w:bCs/>
          <w:sz w:val="20"/>
          <w:szCs w:val="20"/>
        </w:rPr>
        <w:t>P14.149</w:t>
      </w:r>
      <w:r w:rsidR="0030082E">
        <w:rPr>
          <w:b/>
          <w:bCs/>
          <w:sz w:val="20"/>
          <w:szCs w:val="20"/>
        </w:rPr>
        <w:t>8</w:t>
      </w:r>
      <w:r>
        <w:rPr>
          <w:b/>
          <w:bCs/>
          <w:sz w:val="20"/>
          <w:szCs w:val="20"/>
        </w:rPr>
        <w:t xml:space="preserve"> </w:t>
      </w:r>
      <w:r>
        <w:rPr>
          <w:b/>
          <w:bCs/>
          <w:sz w:val="20"/>
          <w:szCs w:val="20"/>
        </w:rPr>
        <w:t>NEWS AND VIEWS</w:t>
      </w:r>
    </w:p>
    <w:p w14:paraId="59DA3A7A" w14:textId="14BBDE9C" w:rsidR="00B478C8" w:rsidRPr="00B95C03" w:rsidRDefault="00B478C8" w:rsidP="00B478C8">
      <w:pPr>
        <w:jc w:val="both"/>
        <w:rPr>
          <w:bCs/>
          <w:sz w:val="20"/>
        </w:rPr>
      </w:pPr>
      <w:r w:rsidRPr="00B95C03">
        <w:rPr>
          <w:bCs/>
          <w:sz w:val="20"/>
        </w:rPr>
        <w:t xml:space="preserve">Items to be included in next N&amp;V includes </w:t>
      </w:r>
      <w:r>
        <w:rPr>
          <w:bCs/>
          <w:sz w:val="20"/>
        </w:rPr>
        <w:t>Toot Hill Village show details, Gigaclear renewals, community speedwatch, update on A113 speed scheme, checking waste contractors have relevant permit to dump waste, summary of accounts from PC for 25/26, Ongar Community Network, establish need for first aid or community training in a particular subject matter, River Roding project update, results of district and county elections</w:t>
      </w:r>
      <w:r>
        <w:rPr>
          <w:bCs/>
          <w:sz w:val="20"/>
        </w:rPr>
        <w:t>, community award for White Bear Path, and explanation of rural affordable housing</w:t>
      </w:r>
      <w:r>
        <w:rPr>
          <w:bCs/>
          <w:sz w:val="20"/>
        </w:rPr>
        <w:t xml:space="preserve">. </w:t>
      </w:r>
    </w:p>
    <w:p w14:paraId="1B1B3D2F" w14:textId="77777777" w:rsidR="003076D2" w:rsidRPr="00875E4B" w:rsidRDefault="003076D2" w:rsidP="00462B24">
      <w:pPr>
        <w:jc w:val="both"/>
        <w:rPr>
          <w:b/>
          <w:sz w:val="20"/>
        </w:rPr>
      </w:pPr>
    </w:p>
    <w:p w14:paraId="23807C77" w14:textId="6B0EC4E4" w:rsidR="00B16859" w:rsidRPr="00875E4B" w:rsidRDefault="002A44F8" w:rsidP="00B16859">
      <w:pPr>
        <w:adjustRightInd w:val="0"/>
        <w:jc w:val="both"/>
        <w:rPr>
          <w:b/>
          <w:sz w:val="20"/>
        </w:rPr>
      </w:pPr>
      <w:r w:rsidRPr="00875E4B">
        <w:rPr>
          <w:b/>
          <w:bCs/>
          <w:sz w:val="20"/>
          <w:szCs w:val="20"/>
        </w:rPr>
        <w:t>P14.</w:t>
      </w:r>
      <w:r w:rsidR="00453BDA" w:rsidRPr="00875E4B">
        <w:rPr>
          <w:b/>
          <w:bCs/>
          <w:sz w:val="20"/>
          <w:szCs w:val="20"/>
        </w:rPr>
        <w:t>1</w:t>
      </w:r>
      <w:r w:rsidR="009A0761" w:rsidRPr="00875E4B">
        <w:rPr>
          <w:b/>
          <w:bCs/>
          <w:sz w:val="20"/>
          <w:szCs w:val="20"/>
        </w:rPr>
        <w:t>4</w:t>
      </w:r>
      <w:r w:rsidR="00B478C8">
        <w:rPr>
          <w:b/>
          <w:bCs/>
          <w:sz w:val="20"/>
          <w:szCs w:val="20"/>
        </w:rPr>
        <w:t>9</w:t>
      </w:r>
      <w:r w:rsidR="0030082E">
        <w:rPr>
          <w:b/>
          <w:bCs/>
          <w:sz w:val="20"/>
          <w:szCs w:val="20"/>
        </w:rPr>
        <w:t>9</w:t>
      </w:r>
      <w:r w:rsidR="007103CB" w:rsidRPr="00875E4B">
        <w:rPr>
          <w:b/>
          <w:bCs/>
          <w:sz w:val="20"/>
          <w:szCs w:val="20"/>
        </w:rPr>
        <w:t xml:space="preserve"> </w:t>
      </w:r>
      <w:r w:rsidR="00843D90" w:rsidRPr="00875E4B">
        <w:rPr>
          <w:b/>
          <w:sz w:val="20"/>
        </w:rPr>
        <w:t xml:space="preserve">TOOT HILL </w:t>
      </w:r>
      <w:r w:rsidR="00162BDD" w:rsidRPr="00875E4B">
        <w:rPr>
          <w:b/>
          <w:sz w:val="20"/>
        </w:rPr>
        <w:t>VILLAGE HALL</w:t>
      </w:r>
    </w:p>
    <w:p w14:paraId="69CAD0C7" w14:textId="712F99C6" w:rsidR="007F72D0" w:rsidRDefault="007F72D0" w:rsidP="00023B61">
      <w:pPr>
        <w:pStyle w:val="ListParagraph"/>
        <w:widowControl/>
        <w:numPr>
          <w:ilvl w:val="0"/>
          <w:numId w:val="3"/>
        </w:numPr>
        <w:shd w:val="clear" w:color="auto" w:fill="FFFFFF"/>
        <w:autoSpaceDE/>
        <w:autoSpaceDN/>
        <w:ind w:left="714" w:hanging="357"/>
        <w:jc w:val="both"/>
        <w:rPr>
          <w:color w:val="0B0C0C"/>
          <w:sz w:val="20"/>
        </w:rPr>
      </w:pPr>
      <w:r w:rsidRPr="001442F8">
        <w:rPr>
          <w:color w:val="0B0C0C"/>
          <w:sz w:val="20"/>
        </w:rPr>
        <w:t xml:space="preserve">Solar Panels – </w:t>
      </w:r>
      <w:r w:rsidR="001442F8" w:rsidRPr="001442F8">
        <w:rPr>
          <w:color w:val="0B0C0C"/>
          <w:sz w:val="20"/>
        </w:rPr>
        <w:t>Councillors noted we were now</w:t>
      </w:r>
      <w:r w:rsidRPr="001442F8">
        <w:rPr>
          <w:color w:val="0B0C0C"/>
          <w:sz w:val="20"/>
        </w:rPr>
        <w:t xml:space="preserve"> selling energy back to the grid via the Smart Export Guarantee with Scottish Power.  </w:t>
      </w:r>
    </w:p>
    <w:p w14:paraId="76C8A2C9" w14:textId="77777777" w:rsidR="001442F8" w:rsidRPr="001442F8" w:rsidRDefault="001442F8" w:rsidP="001442F8">
      <w:pPr>
        <w:widowControl/>
        <w:shd w:val="clear" w:color="auto" w:fill="FFFFFF"/>
        <w:autoSpaceDE/>
        <w:autoSpaceDN/>
        <w:jc w:val="both"/>
        <w:rPr>
          <w:color w:val="0B0C0C"/>
          <w:sz w:val="20"/>
        </w:rPr>
      </w:pPr>
    </w:p>
    <w:p w14:paraId="24B84BA5" w14:textId="70B3319A" w:rsidR="007F72D0" w:rsidRPr="005D64BC" w:rsidRDefault="007F72D0" w:rsidP="00023B61">
      <w:pPr>
        <w:pStyle w:val="ListParagraph"/>
        <w:widowControl/>
        <w:numPr>
          <w:ilvl w:val="0"/>
          <w:numId w:val="3"/>
        </w:numPr>
        <w:shd w:val="clear" w:color="auto" w:fill="FFFFFF"/>
        <w:autoSpaceDE/>
        <w:autoSpaceDN/>
        <w:ind w:left="714" w:hanging="357"/>
        <w:jc w:val="both"/>
        <w:rPr>
          <w:color w:val="000000" w:themeColor="text1"/>
          <w:sz w:val="20"/>
        </w:rPr>
      </w:pPr>
      <w:r w:rsidRPr="009F7279">
        <w:rPr>
          <w:color w:val="000000" w:themeColor="text1"/>
          <w:sz w:val="20"/>
        </w:rPr>
        <w:t xml:space="preserve">Ceiling Tiles – </w:t>
      </w:r>
      <w:r>
        <w:rPr>
          <w:color w:val="000000" w:themeColor="text1"/>
          <w:sz w:val="20"/>
        </w:rPr>
        <w:t>as agreed at the May meeting, the Clerk ha</w:t>
      </w:r>
      <w:r w:rsidR="001442F8">
        <w:rPr>
          <w:color w:val="000000" w:themeColor="text1"/>
          <w:sz w:val="20"/>
        </w:rPr>
        <w:t>d</w:t>
      </w:r>
      <w:r>
        <w:rPr>
          <w:color w:val="000000" w:themeColor="text1"/>
          <w:sz w:val="20"/>
        </w:rPr>
        <w:t xml:space="preserve"> investigated if any discount </w:t>
      </w:r>
      <w:r w:rsidR="00842410">
        <w:rPr>
          <w:color w:val="000000" w:themeColor="text1"/>
          <w:sz w:val="20"/>
        </w:rPr>
        <w:t>could</w:t>
      </w:r>
      <w:r>
        <w:rPr>
          <w:color w:val="000000" w:themeColor="text1"/>
          <w:sz w:val="20"/>
        </w:rPr>
        <w:t xml:space="preserve"> be obtained if buying tiles in bulk. The cost per tile recently purchased was £4.10, however if more than 20 tiles are purchased, the cost reduces to £3.68 per tile.  </w:t>
      </w:r>
      <w:r w:rsidR="00821D8D">
        <w:rPr>
          <w:color w:val="000000" w:themeColor="text1"/>
          <w:sz w:val="20"/>
        </w:rPr>
        <w:t xml:space="preserve">There was some concern that the weight of the tiles were more than what was up there already, and it was </w:t>
      </w:r>
      <w:r w:rsidR="00821D8D" w:rsidRPr="007C2BC3">
        <w:rPr>
          <w:b/>
          <w:bCs/>
          <w:i/>
          <w:iCs/>
          <w:color w:val="000000" w:themeColor="text1"/>
          <w:sz w:val="20"/>
        </w:rPr>
        <w:t>AGREED</w:t>
      </w:r>
      <w:r w:rsidR="00821D8D">
        <w:rPr>
          <w:color w:val="000000" w:themeColor="text1"/>
          <w:sz w:val="20"/>
        </w:rPr>
        <w:t xml:space="preserve"> that the Clerk would </w:t>
      </w:r>
      <w:r w:rsidR="007C2BC3">
        <w:rPr>
          <w:color w:val="000000" w:themeColor="text1"/>
          <w:sz w:val="20"/>
        </w:rPr>
        <w:t xml:space="preserve">ask the contractor who fit the last set of tiles if he believed they were considerably heavier than </w:t>
      </w:r>
      <w:r w:rsidR="00535259">
        <w:rPr>
          <w:color w:val="000000" w:themeColor="text1"/>
          <w:sz w:val="20"/>
        </w:rPr>
        <w:t>what was up there currently.  If not, the Clerk should order another 40.</w:t>
      </w:r>
    </w:p>
    <w:p w14:paraId="4D3ABB41" w14:textId="77777777" w:rsidR="007F72D0" w:rsidRPr="00A513C5" w:rsidRDefault="007F72D0" w:rsidP="007F72D0">
      <w:pPr>
        <w:pStyle w:val="ListParagraph"/>
        <w:rPr>
          <w:color w:val="000000" w:themeColor="text1"/>
          <w:sz w:val="20"/>
        </w:rPr>
      </w:pPr>
    </w:p>
    <w:p w14:paraId="4F7BD23C" w14:textId="50FBE782" w:rsidR="007F72D0" w:rsidRDefault="007F72D0" w:rsidP="00023B61">
      <w:pPr>
        <w:pStyle w:val="ListParagraph"/>
        <w:widowControl/>
        <w:numPr>
          <w:ilvl w:val="0"/>
          <w:numId w:val="3"/>
        </w:numPr>
        <w:shd w:val="clear" w:color="auto" w:fill="FFFFFF"/>
        <w:autoSpaceDE/>
        <w:autoSpaceDN/>
        <w:ind w:left="714" w:hanging="357"/>
        <w:jc w:val="both"/>
        <w:rPr>
          <w:color w:val="000000" w:themeColor="text1"/>
          <w:sz w:val="20"/>
        </w:rPr>
      </w:pPr>
      <w:r w:rsidRPr="00535259">
        <w:rPr>
          <w:color w:val="000000" w:themeColor="text1"/>
          <w:sz w:val="20"/>
        </w:rPr>
        <w:t>Request from neighbouring resident to use land at Toot Hill Village Hall to place a skip, and to access their property.  The Clerk emailed this information out to Councillors late April</w:t>
      </w:r>
      <w:r w:rsidR="00535259">
        <w:rPr>
          <w:color w:val="000000" w:themeColor="text1"/>
          <w:sz w:val="20"/>
        </w:rPr>
        <w:t xml:space="preserve">. After </w:t>
      </w:r>
      <w:r w:rsidR="00B3159A">
        <w:rPr>
          <w:color w:val="000000" w:themeColor="text1"/>
          <w:sz w:val="20"/>
        </w:rPr>
        <w:t xml:space="preserve">discussion, there were mixed views about whether permission should be granted.  The issue was that the </w:t>
      </w:r>
      <w:r w:rsidR="00171D25">
        <w:rPr>
          <w:color w:val="000000" w:themeColor="text1"/>
          <w:sz w:val="20"/>
        </w:rPr>
        <w:t>Council</w:t>
      </w:r>
      <w:r w:rsidR="00B3159A">
        <w:rPr>
          <w:color w:val="000000" w:themeColor="text1"/>
          <w:sz w:val="20"/>
        </w:rPr>
        <w:t xml:space="preserve"> wanted to be a helpful neighbour, but not at the expense of the </w:t>
      </w:r>
      <w:r w:rsidR="0096660E">
        <w:rPr>
          <w:color w:val="000000" w:themeColor="text1"/>
          <w:sz w:val="20"/>
        </w:rPr>
        <w:t xml:space="preserve">hall users or </w:t>
      </w:r>
      <w:r w:rsidR="00694361">
        <w:rPr>
          <w:color w:val="000000" w:themeColor="text1"/>
          <w:sz w:val="20"/>
        </w:rPr>
        <w:t>risking damage</w:t>
      </w:r>
      <w:r w:rsidR="008A237A">
        <w:rPr>
          <w:color w:val="000000" w:themeColor="text1"/>
          <w:sz w:val="20"/>
        </w:rPr>
        <w:t xml:space="preserve"> which had occurred the last time permission </w:t>
      </w:r>
      <w:r w:rsidR="006019D1">
        <w:rPr>
          <w:color w:val="000000" w:themeColor="text1"/>
          <w:sz w:val="20"/>
        </w:rPr>
        <w:t>was granted.</w:t>
      </w:r>
      <w:r w:rsidR="00694361">
        <w:rPr>
          <w:color w:val="000000" w:themeColor="text1"/>
          <w:sz w:val="20"/>
        </w:rPr>
        <w:t xml:space="preserve">  Eventually a vote was taken, the result of which was 4 against use, and 2 f</w:t>
      </w:r>
      <w:r w:rsidR="00F94F80">
        <w:rPr>
          <w:color w:val="000000" w:themeColor="text1"/>
          <w:sz w:val="20"/>
        </w:rPr>
        <w:t>or.</w:t>
      </w:r>
      <w:r w:rsidR="00B3159A">
        <w:rPr>
          <w:color w:val="000000" w:themeColor="text1"/>
          <w:sz w:val="20"/>
        </w:rPr>
        <w:t xml:space="preserve"> </w:t>
      </w:r>
      <w:r w:rsidR="00F94F80">
        <w:rPr>
          <w:color w:val="000000" w:themeColor="text1"/>
          <w:sz w:val="20"/>
        </w:rPr>
        <w:t>The Clerk was asked to contact the resident and explain the situation.</w:t>
      </w:r>
    </w:p>
    <w:p w14:paraId="40F802F8" w14:textId="77777777" w:rsidR="00B3159A" w:rsidRPr="00B3159A" w:rsidRDefault="00B3159A" w:rsidP="00B3159A">
      <w:pPr>
        <w:widowControl/>
        <w:shd w:val="clear" w:color="auto" w:fill="FFFFFF"/>
        <w:autoSpaceDE/>
        <w:autoSpaceDN/>
        <w:jc w:val="both"/>
        <w:rPr>
          <w:color w:val="000000" w:themeColor="text1"/>
          <w:sz w:val="20"/>
        </w:rPr>
      </w:pPr>
    </w:p>
    <w:p w14:paraId="33E0B21E" w14:textId="20E5B5B7" w:rsidR="007F72D0" w:rsidRPr="00796456" w:rsidRDefault="007F72D0" w:rsidP="00023B61">
      <w:pPr>
        <w:pStyle w:val="ListParagraph"/>
        <w:widowControl/>
        <w:numPr>
          <w:ilvl w:val="0"/>
          <w:numId w:val="3"/>
        </w:numPr>
        <w:shd w:val="clear" w:color="auto" w:fill="FFFFFF"/>
        <w:autoSpaceDE/>
        <w:autoSpaceDN/>
        <w:ind w:left="714" w:hanging="357"/>
        <w:jc w:val="both"/>
        <w:rPr>
          <w:color w:val="000000" w:themeColor="text1"/>
          <w:sz w:val="20"/>
        </w:rPr>
      </w:pPr>
      <w:r w:rsidRPr="00796456">
        <w:rPr>
          <w:color w:val="000000" w:themeColor="text1"/>
          <w:sz w:val="20"/>
          <w:lang w:val="en-US"/>
        </w:rPr>
        <w:t xml:space="preserve">Two large piles of leylandii tree cuttings left on village hall land – Clerk </w:t>
      </w:r>
      <w:r w:rsidR="00D62D14">
        <w:rPr>
          <w:color w:val="000000" w:themeColor="text1"/>
          <w:sz w:val="20"/>
          <w:lang w:val="en-US"/>
        </w:rPr>
        <w:t>ha</w:t>
      </w:r>
      <w:r w:rsidR="00796456" w:rsidRPr="00796456">
        <w:rPr>
          <w:color w:val="000000" w:themeColor="text1"/>
          <w:sz w:val="20"/>
          <w:lang w:val="en-US"/>
        </w:rPr>
        <w:t xml:space="preserve">d </w:t>
      </w:r>
      <w:r w:rsidRPr="00796456">
        <w:rPr>
          <w:color w:val="000000" w:themeColor="text1"/>
          <w:sz w:val="20"/>
          <w:lang w:val="en-US"/>
        </w:rPr>
        <w:t>unable to ascertain where they came from</w:t>
      </w:r>
      <w:r w:rsidR="00796456" w:rsidRPr="00796456">
        <w:rPr>
          <w:color w:val="000000" w:themeColor="text1"/>
          <w:sz w:val="20"/>
          <w:lang w:val="en-US"/>
        </w:rPr>
        <w:t>. Councillors asked that the</w:t>
      </w:r>
      <w:r w:rsidR="00026B3C">
        <w:rPr>
          <w:color w:val="000000" w:themeColor="text1"/>
          <w:sz w:val="20"/>
          <w:lang w:val="en-US"/>
        </w:rPr>
        <w:t>y</w:t>
      </w:r>
      <w:r w:rsidR="00796456" w:rsidRPr="00796456">
        <w:rPr>
          <w:color w:val="000000" w:themeColor="text1"/>
          <w:sz w:val="20"/>
          <w:lang w:val="en-US"/>
        </w:rPr>
        <w:t xml:space="preserve"> be removed.</w:t>
      </w:r>
    </w:p>
    <w:p w14:paraId="448F0619" w14:textId="77777777" w:rsidR="00796456" w:rsidRPr="00796456" w:rsidRDefault="00796456" w:rsidP="00796456">
      <w:pPr>
        <w:widowControl/>
        <w:shd w:val="clear" w:color="auto" w:fill="FFFFFF"/>
        <w:autoSpaceDE/>
        <w:autoSpaceDN/>
        <w:jc w:val="both"/>
        <w:rPr>
          <w:color w:val="000000" w:themeColor="text1"/>
          <w:sz w:val="20"/>
        </w:rPr>
      </w:pPr>
    </w:p>
    <w:p w14:paraId="6C486D46" w14:textId="0259030F" w:rsidR="007F72D0" w:rsidRPr="00E069E4" w:rsidRDefault="007F72D0" w:rsidP="00023B61">
      <w:pPr>
        <w:pStyle w:val="ListParagraph"/>
        <w:widowControl/>
        <w:numPr>
          <w:ilvl w:val="0"/>
          <w:numId w:val="3"/>
        </w:numPr>
        <w:shd w:val="clear" w:color="auto" w:fill="FFFFFF"/>
        <w:autoSpaceDE/>
        <w:autoSpaceDN/>
        <w:ind w:left="714" w:hanging="357"/>
        <w:jc w:val="both"/>
        <w:rPr>
          <w:color w:val="000000" w:themeColor="text1"/>
          <w:sz w:val="20"/>
        </w:rPr>
      </w:pPr>
      <w:r w:rsidRPr="00E069E4">
        <w:rPr>
          <w:color w:val="000000" w:themeColor="text1"/>
          <w:sz w:val="20"/>
        </w:rPr>
        <w:t>Recent club</w:t>
      </w:r>
      <w:r w:rsidR="00796456" w:rsidRPr="00E069E4">
        <w:rPr>
          <w:color w:val="000000" w:themeColor="text1"/>
          <w:sz w:val="20"/>
        </w:rPr>
        <w:t xml:space="preserve"> hire</w:t>
      </w:r>
      <w:r w:rsidRPr="00E069E4">
        <w:rPr>
          <w:color w:val="000000" w:themeColor="text1"/>
          <w:sz w:val="20"/>
        </w:rPr>
        <w:t xml:space="preserve"> had a defibrillator training event, and whilst there the village hall defib</w:t>
      </w:r>
      <w:r w:rsidR="00796456" w:rsidRPr="00E069E4">
        <w:rPr>
          <w:color w:val="000000" w:themeColor="text1"/>
          <w:sz w:val="20"/>
        </w:rPr>
        <w:t>rillator</w:t>
      </w:r>
      <w:r w:rsidRPr="00E069E4">
        <w:rPr>
          <w:color w:val="000000" w:themeColor="text1"/>
          <w:sz w:val="20"/>
        </w:rPr>
        <w:t xml:space="preserve"> was checked.  </w:t>
      </w:r>
      <w:r w:rsidR="00796456" w:rsidRPr="00E069E4">
        <w:rPr>
          <w:color w:val="000000" w:themeColor="text1"/>
          <w:sz w:val="20"/>
        </w:rPr>
        <w:t>The grou</w:t>
      </w:r>
      <w:r w:rsidRPr="00E069E4">
        <w:rPr>
          <w:color w:val="000000" w:themeColor="text1"/>
          <w:sz w:val="20"/>
        </w:rPr>
        <w:t xml:space="preserve">p </w:t>
      </w:r>
      <w:r w:rsidR="00796456" w:rsidRPr="00E069E4">
        <w:rPr>
          <w:color w:val="000000" w:themeColor="text1"/>
          <w:sz w:val="20"/>
        </w:rPr>
        <w:t xml:space="preserve">had contacted the clerk and </w:t>
      </w:r>
      <w:r w:rsidRPr="00E069E4">
        <w:rPr>
          <w:color w:val="000000" w:themeColor="text1"/>
          <w:sz w:val="20"/>
        </w:rPr>
        <w:t xml:space="preserve">advised </w:t>
      </w:r>
      <w:r w:rsidRPr="00E069E4">
        <w:rPr>
          <w:color w:val="000000" w:themeColor="text1"/>
          <w:sz w:val="20"/>
          <w:lang w:val="en-US"/>
        </w:rPr>
        <w:t>there should be a pair of scissors in the</w:t>
      </w:r>
      <w:r w:rsidR="00796456" w:rsidRPr="00E069E4">
        <w:rPr>
          <w:color w:val="000000" w:themeColor="text1"/>
          <w:sz w:val="20"/>
          <w:lang w:val="en-US"/>
        </w:rPr>
        <w:t xml:space="preserve"> unit</w:t>
      </w:r>
      <w:r w:rsidRPr="00E069E4">
        <w:rPr>
          <w:color w:val="000000" w:themeColor="text1"/>
          <w:sz w:val="20"/>
          <w:lang w:val="en-US"/>
        </w:rPr>
        <w:t xml:space="preserve"> to cut of clothing, along with a set of spare pads. </w:t>
      </w:r>
      <w:r w:rsidR="00796456" w:rsidRPr="00E069E4">
        <w:rPr>
          <w:color w:val="000000" w:themeColor="text1"/>
          <w:sz w:val="20"/>
          <w:lang w:val="en-US"/>
        </w:rPr>
        <w:t>Cllr Tallon advised that</w:t>
      </w:r>
      <w:r w:rsidR="00CC5075" w:rsidRPr="00E069E4">
        <w:rPr>
          <w:color w:val="000000" w:themeColor="text1"/>
          <w:sz w:val="20"/>
          <w:lang w:val="en-US"/>
        </w:rPr>
        <w:t xml:space="preserve"> all pads were now out of date as the location where</w:t>
      </w:r>
      <w:r w:rsidR="00F41957">
        <w:rPr>
          <w:color w:val="000000" w:themeColor="text1"/>
          <w:sz w:val="20"/>
          <w:lang w:val="en-US"/>
        </w:rPr>
        <w:t xml:space="preserve"> they</w:t>
      </w:r>
      <w:r w:rsidR="00CC5075" w:rsidRPr="00E069E4">
        <w:rPr>
          <w:color w:val="000000" w:themeColor="text1"/>
          <w:sz w:val="20"/>
          <w:lang w:val="en-US"/>
        </w:rPr>
        <w:t xml:space="preserve"> are to be placed on the body ha</w:t>
      </w:r>
      <w:r w:rsidR="00F41957">
        <w:rPr>
          <w:color w:val="000000" w:themeColor="text1"/>
          <w:sz w:val="20"/>
          <w:lang w:val="en-US"/>
        </w:rPr>
        <w:t>d</w:t>
      </w:r>
      <w:r w:rsidR="00CC5075" w:rsidRPr="00E069E4">
        <w:rPr>
          <w:color w:val="000000" w:themeColor="text1"/>
          <w:sz w:val="20"/>
          <w:lang w:val="en-US"/>
        </w:rPr>
        <w:t xml:space="preserve"> now changed.  He agreed there should be a set of sci</w:t>
      </w:r>
      <w:r w:rsidR="008116A2" w:rsidRPr="00E069E4">
        <w:rPr>
          <w:color w:val="000000" w:themeColor="text1"/>
          <w:sz w:val="20"/>
          <w:lang w:val="en-US"/>
        </w:rPr>
        <w:t xml:space="preserve">ssors in there, along with a towel and razors.  It was also agreed there should be a sign erected stating </w:t>
      </w:r>
      <w:r w:rsidR="00E069E4" w:rsidRPr="00E069E4">
        <w:rPr>
          <w:color w:val="000000" w:themeColor="text1"/>
          <w:sz w:val="20"/>
          <w:lang w:val="en-US"/>
        </w:rPr>
        <w:t>the Clerk’s contact details should the defibrillator be used. It was not agreed to purchase new pads.</w:t>
      </w:r>
    </w:p>
    <w:p w14:paraId="4F81900C" w14:textId="77777777" w:rsidR="00E069E4" w:rsidRPr="00E069E4" w:rsidRDefault="00E069E4" w:rsidP="00E069E4">
      <w:pPr>
        <w:widowControl/>
        <w:shd w:val="clear" w:color="auto" w:fill="FFFFFF"/>
        <w:autoSpaceDE/>
        <w:autoSpaceDN/>
        <w:jc w:val="both"/>
        <w:rPr>
          <w:color w:val="000000" w:themeColor="text1"/>
          <w:sz w:val="20"/>
        </w:rPr>
      </w:pPr>
    </w:p>
    <w:p w14:paraId="319515F5" w14:textId="77777777" w:rsidR="007F72D0" w:rsidRDefault="007F72D0" w:rsidP="00023B61">
      <w:pPr>
        <w:pStyle w:val="ListParagraph"/>
        <w:widowControl/>
        <w:numPr>
          <w:ilvl w:val="0"/>
          <w:numId w:val="3"/>
        </w:numPr>
        <w:shd w:val="clear" w:color="auto" w:fill="FFFFFF"/>
        <w:autoSpaceDE/>
        <w:autoSpaceDN/>
        <w:ind w:left="714" w:hanging="357"/>
        <w:jc w:val="both"/>
        <w:rPr>
          <w:color w:val="000000" w:themeColor="text1"/>
          <w:sz w:val="20"/>
        </w:rPr>
      </w:pPr>
      <w:r>
        <w:rPr>
          <w:color w:val="000000" w:themeColor="text1"/>
          <w:sz w:val="20"/>
        </w:rPr>
        <w:t>History Group will cease in July 2026.</w:t>
      </w:r>
    </w:p>
    <w:p w14:paraId="3F7837D6" w14:textId="77777777" w:rsidR="007F72D0" w:rsidRPr="00816F93" w:rsidRDefault="007F72D0" w:rsidP="007F72D0">
      <w:pPr>
        <w:pStyle w:val="ListParagraph"/>
        <w:rPr>
          <w:color w:val="000000" w:themeColor="text1"/>
          <w:sz w:val="20"/>
        </w:rPr>
      </w:pPr>
    </w:p>
    <w:p w14:paraId="0202F2CC" w14:textId="77777777" w:rsidR="007F72D0" w:rsidRPr="005F0110" w:rsidRDefault="007F72D0" w:rsidP="00023B61">
      <w:pPr>
        <w:pStyle w:val="ListParagraph"/>
        <w:widowControl/>
        <w:numPr>
          <w:ilvl w:val="0"/>
          <w:numId w:val="3"/>
        </w:numPr>
        <w:shd w:val="clear" w:color="auto" w:fill="FFFFFF"/>
        <w:autoSpaceDE/>
        <w:autoSpaceDN/>
        <w:ind w:left="714" w:hanging="357"/>
        <w:jc w:val="both"/>
        <w:rPr>
          <w:color w:val="000000" w:themeColor="text1"/>
          <w:sz w:val="20"/>
        </w:rPr>
      </w:pPr>
      <w:r>
        <w:rPr>
          <w:color w:val="000000" w:themeColor="text1"/>
          <w:sz w:val="20"/>
        </w:rPr>
        <w:t>Letter from Calor Gas advising of temporary surcharge of £4.90pl due to global energy volatility.</w:t>
      </w:r>
    </w:p>
    <w:p w14:paraId="0B37C5D0" w14:textId="77777777" w:rsidR="00EC0369" w:rsidRPr="00BA692F" w:rsidRDefault="00EC0369" w:rsidP="00EC0369">
      <w:pPr>
        <w:shd w:val="clear" w:color="auto" w:fill="FFFFFF"/>
        <w:jc w:val="both"/>
        <w:rPr>
          <w:color w:val="000000" w:themeColor="text1"/>
          <w:sz w:val="20"/>
        </w:rPr>
      </w:pPr>
    </w:p>
    <w:p w14:paraId="167057E4" w14:textId="2FDA3E62" w:rsidR="0066107F" w:rsidRDefault="0066107F" w:rsidP="0066107F">
      <w:pPr>
        <w:pStyle w:val="Heading1"/>
        <w:ind w:left="0"/>
      </w:pPr>
      <w:r w:rsidRPr="004A60DC">
        <w:t>P14.</w:t>
      </w:r>
      <w:r w:rsidR="002E03AE">
        <w:t>1</w:t>
      </w:r>
      <w:r w:rsidR="0030082E">
        <w:t>500</w:t>
      </w:r>
      <w:r w:rsidRPr="004A60DC">
        <w:t xml:space="preserve"> FINANCIAL REPORTS</w:t>
      </w:r>
    </w:p>
    <w:p w14:paraId="5950AA56" w14:textId="77777777" w:rsidR="00293D5D" w:rsidRPr="005C46E6" w:rsidRDefault="00293D5D" w:rsidP="00293D5D">
      <w:pPr>
        <w:ind w:left="709"/>
        <w:jc w:val="both"/>
        <w:rPr>
          <w:bCs/>
          <w:sz w:val="20"/>
        </w:rPr>
      </w:pPr>
    </w:p>
    <w:p w14:paraId="06A385C1" w14:textId="62D42E60" w:rsidR="00293D5D" w:rsidRPr="008C6A68" w:rsidRDefault="00293D5D" w:rsidP="00023B61">
      <w:pPr>
        <w:pStyle w:val="ListParagraph"/>
        <w:numPr>
          <w:ilvl w:val="0"/>
          <w:numId w:val="14"/>
        </w:numPr>
        <w:jc w:val="both"/>
        <w:rPr>
          <w:bCs/>
          <w:sz w:val="20"/>
        </w:rPr>
      </w:pPr>
      <w:r w:rsidRPr="008C6A68">
        <w:rPr>
          <w:bCs/>
          <w:sz w:val="20"/>
        </w:rPr>
        <w:t>T</w:t>
      </w:r>
      <w:r w:rsidR="005C46E6" w:rsidRPr="008C6A68">
        <w:rPr>
          <w:bCs/>
          <w:sz w:val="20"/>
        </w:rPr>
        <w:t>he following payments were a</w:t>
      </w:r>
      <w:r w:rsidRPr="008C6A68">
        <w:rPr>
          <w:bCs/>
          <w:sz w:val="20"/>
        </w:rPr>
        <w:t>pprove</w:t>
      </w:r>
      <w:r w:rsidR="005C46E6" w:rsidRPr="008C6A68">
        <w:rPr>
          <w:bCs/>
          <w:sz w:val="20"/>
        </w:rPr>
        <w:t>d</w:t>
      </w:r>
      <w:r w:rsidRPr="008C6A68">
        <w:rPr>
          <w:bCs/>
          <w:sz w:val="20"/>
        </w:rPr>
        <w:t>:</w:t>
      </w:r>
    </w:p>
    <w:p w14:paraId="4D2A9847" w14:textId="77777777" w:rsidR="00293D5D" w:rsidRPr="00622F6D" w:rsidRDefault="00293D5D" w:rsidP="00293D5D">
      <w:pPr>
        <w:ind w:left="709"/>
        <w:jc w:val="both"/>
        <w:rPr>
          <w:b/>
          <w:bCs/>
          <w:sz w:val="12"/>
          <w:szCs w:val="18"/>
          <w:highlight w:val="yellow"/>
        </w:rPr>
      </w:pP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872"/>
        <w:gridCol w:w="3515"/>
        <w:gridCol w:w="2410"/>
      </w:tblGrid>
      <w:tr w:rsidR="004F73EA" w:rsidRPr="00147E03" w14:paraId="6D9B4396" w14:textId="77777777" w:rsidTr="00785794">
        <w:tc>
          <w:tcPr>
            <w:tcW w:w="1275" w:type="dxa"/>
            <w:shd w:val="clear" w:color="auto" w:fill="E5B8B7"/>
          </w:tcPr>
          <w:p w14:paraId="252B0136" w14:textId="77777777" w:rsidR="004F73EA" w:rsidRPr="00147E03" w:rsidRDefault="004F73EA" w:rsidP="00785794">
            <w:pPr>
              <w:jc w:val="both"/>
              <w:rPr>
                <w:b/>
                <w:sz w:val="20"/>
              </w:rPr>
            </w:pPr>
            <w:r w:rsidRPr="00147E03">
              <w:rPr>
                <w:b/>
                <w:sz w:val="20"/>
              </w:rPr>
              <w:t>Reference</w:t>
            </w:r>
          </w:p>
        </w:tc>
        <w:tc>
          <w:tcPr>
            <w:tcW w:w="1872" w:type="dxa"/>
            <w:shd w:val="clear" w:color="auto" w:fill="E5B8B7"/>
          </w:tcPr>
          <w:p w14:paraId="7DDA39B3" w14:textId="77777777" w:rsidR="004F73EA" w:rsidRPr="00147E03" w:rsidRDefault="004F73EA" w:rsidP="00785794">
            <w:pPr>
              <w:jc w:val="both"/>
              <w:rPr>
                <w:b/>
                <w:sz w:val="20"/>
              </w:rPr>
            </w:pPr>
            <w:r w:rsidRPr="00147E03">
              <w:rPr>
                <w:b/>
                <w:sz w:val="20"/>
              </w:rPr>
              <w:t>To</w:t>
            </w:r>
          </w:p>
        </w:tc>
        <w:tc>
          <w:tcPr>
            <w:tcW w:w="3515" w:type="dxa"/>
            <w:shd w:val="clear" w:color="auto" w:fill="E5B8B7"/>
          </w:tcPr>
          <w:p w14:paraId="37E47400" w14:textId="77777777" w:rsidR="004F73EA" w:rsidRPr="00147E03" w:rsidRDefault="004F73EA" w:rsidP="00785794">
            <w:pPr>
              <w:jc w:val="both"/>
              <w:rPr>
                <w:b/>
                <w:sz w:val="20"/>
              </w:rPr>
            </w:pPr>
            <w:r w:rsidRPr="00147E03">
              <w:rPr>
                <w:b/>
                <w:sz w:val="20"/>
              </w:rPr>
              <w:t>For</w:t>
            </w:r>
          </w:p>
        </w:tc>
        <w:tc>
          <w:tcPr>
            <w:tcW w:w="2410" w:type="dxa"/>
            <w:shd w:val="clear" w:color="auto" w:fill="E5B8B7"/>
          </w:tcPr>
          <w:p w14:paraId="5242F419" w14:textId="77777777" w:rsidR="004F73EA" w:rsidRPr="00147E03" w:rsidRDefault="004F73EA" w:rsidP="00785794">
            <w:pPr>
              <w:jc w:val="both"/>
              <w:rPr>
                <w:b/>
                <w:sz w:val="20"/>
              </w:rPr>
            </w:pPr>
            <w:r w:rsidRPr="00147E03">
              <w:rPr>
                <w:b/>
                <w:sz w:val="20"/>
              </w:rPr>
              <w:t>Amount</w:t>
            </w:r>
          </w:p>
        </w:tc>
      </w:tr>
      <w:tr w:rsidR="004F73EA" w:rsidRPr="004363B6" w14:paraId="4858A841" w14:textId="77777777" w:rsidTr="00785794">
        <w:tc>
          <w:tcPr>
            <w:tcW w:w="1275" w:type="dxa"/>
          </w:tcPr>
          <w:p w14:paraId="787CCFE5" w14:textId="77777777" w:rsidR="004F73EA" w:rsidRPr="004363B6" w:rsidRDefault="004F73EA" w:rsidP="00785794">
            <w:pPr>
              <w:jc w:val="both"/>
              <w:rPr>
                <w:color w:val="000000" w:themeColor="text1"/>
                <w:sz w:val="20"/>
              </w:rPr>
            </w:pPr>
            <w:r w:rsidRPr="004363B6">
              <w:rPr>
                <w:color w:val="000000" w:themeColor="text1"/>
                <w:sz w:val="20"/>
              </w:rPr>
              <w:t>BACS</w:t>
            </w:r>
          </w:p>
        </w:tc>
        <w:tc>
          <w:tcPr>
            <w:tcW w:w="1872" w:type="dxa"/>
          </w:tcPr>
          <w:p w14:paraId="67406E83" w14:textId="77777777" w:rsidR="004F73EA" w:rsidRPr="004363B6" w:rsidRDefault="004F73EA" w:rsidP="00785794">
            <w:pPr>
              <w:jc w:val="both"/>
              <w:rPr>
                <w:color w:val="000000" w:themeColor="text1"/>
                <w:sz w:val="20"/>
              </w:rPr>
            </w:pPr>
            <w:r w:rsidRPr="004363B6">
              <w:rPr>
                <w:color w:val="000000" w:themeColor="text1"/>
                <w:sz w:val="20"/>
              </w:rPr>
              <w:t>Adriana Jones</w:t>
            </w:r>
          </w:p>
        </w:tc>
        <w:tc>
          <w:tcPr>
            <w:tcW w:w="3515" w:type="dxa"/>
          </w:tcPr>
          <w:p w14:paraId="2DDC8E34" w14:textId="77777777" w:rsidR="004F73EA" w:rsidRPr="004363B6" w:rsidRDefault="004F73EA" w:rsidP="00785794">
            <w:pPr>
              <w:jc w:val="both"/>
              <w:rPr>
                <w:color w:val="000000" w:themeColor="text1"/>
                <w:sz w:val="20"/>
              </w:rPr>
            </w:pPr>
            <w:r w:rsidRPr="004363B6">
              <w:rPr>
                <w:color w:val="000000" w:themeColor="text1"/>
                <w:sz w:val="20"/>
              </w:rPr>
              <w:t>Clerks Salary Apr &amp; May 2026</w:t>
            </w:r>
          </w:p>
        </w:tc>
        <w:tc>
          <w:tcPr>
            <w:tcW w:w="2410" w:type="dxa"/>
          </w:tcPr>
          <w:p w14:paraId="014828FA" w14:textId="77777777" w:rsidR="004F73EA" w:rsidRPr="004363B6" w:rsidRDefault="004F73EA" w:rsidP="00785794">
            <w:pPr>
              <w:jc w:val="both"/>
              <w:rPr>
                <w:b/>
                <w:color w:val="000000" w:themeColor="text1"/>
                <w:sz w:val="20"/>
              </w:rPr>
            </w:pPr>
            <w:r w:rsidRPr="004363B6">
              <w:rPr>
                <w:b/>
                <w:color w:val="000000" w:themeColor="text1"/>
                <w:sz w:val="20"/>
              </w:rPr>
              <w:t>£1,168.12</w:t>
            </w:r>
          </w:p>
        </w:tc>
      </w:tr>
      <w:tr w:rsidR="004F73EA" w:rsidRPr="004363B6" w14:paraId="0925BEEE" w14:textId="77777777" w:rsidTr="00785794">
        <w:tc>
          <w:tcPr>
            <w:tcW w:w="1275" w:type="dxa"/>
          </w:tcPr>
          <w:p w14:paraId="0C3BB09E" w14:textId="77777777" w:rsidR="004F73EA" w:rsidRPr="004363B6" w:rsidRDefault="004F73EA" w:rsidP="00785794">
            <w:pPr>
              <w:jc w:val="both"/>
              <w:rPr>
                <w:color w:val="000000" w:themeColor="text1"/>
                <w:sz w:val="20"/>
              </w:rPr>
            </w:pPr>
            <w:r w:rsidRPr="004363B6">
              <w:rPr>
                <w:color w:val="000000" w:themeColor="text1"/>
                <w:sz w:val="20"/>
              </w:rPr>
              <w:t>BACS</w:t>
            </w:r>
          </w:p>
        </w:tc>
        <w:tc>
          <w:tcPr>
            <w:tcW w:w="1872" w:type="dxa"/>
          </w:tcPr>
          <w:p w14:paraId="68F344A9" w14:textId="77777777" w:rsidR="004F73EA" w:rsidRPr="004363B6" w:rsidRDefault="004F73EA" w:rsidP="00785794">
            <w:pPr>
              <w:jc w:val="both"/>
              <w:rPr>
                <w:color w:val="000000" w:themeColor="text1"/>
                <w:sz w:val="20"/>
              </w:rPr>
            </w:pPr>
            <w:r w:rsidRPr="004363B6">
              <w:rPr>
                <w:color w:val="000000" w:themeColor="text1"/>
                <w:sz w:val="20"/>
              </w:rPr>
              <w:t>HMRC</w:t>
            </w:r>
          </w:p>
        </w:tc>
        <w:tc>
          <w:tcPr>
            <w:tcW w:w="3515" w:type="dxa"/>
          </w:tcPr>
          <w:p w14:paraId="579DE820" w14:textId="77777777" w:rsidR="004F73EA" w:rsidRPr="004363B6" w:rsidRDefault="004F73EA" w:rsidP="00785794">
            <w:pPr>
              <w:jc w:val="both"/>
              <w:rPr>
                <w:color w:val="000000" w:themeColor="text1"/>
                <w:sz w:val="20"/>
              </w:rPr>
            </w:pPr>
            <w:r w:rsidRPr="004363B6">
              <w:rPr>
                <w:color w:val="000000" w:themeColor="text1"/>
                <w:sz w:val="20"/>
              </w:rPr>
              <w:t>PAYE Apr &amp; May 2026</w:t>
            </w:r>
          </w:p>
        </w:tc>
        <w:tc>
          <w:tcPr>
            <w:tcW w:w="2410" w:type="dxa"/>
          </w:tcPr>
          <w:p w14:paraId="5FDF0092" w14:textId="77777777" w:rsidR="004F73EA" w:rsidRPr="004363B6" w:rsidRDefault="004F73EA" w:rsidP="00785794">
            <w:pPr>
              <w:jc w:val="both"/>
              <w:rPr>
                <w:b/>
                <w:color w:val="000000" w:themeColor="text1"/>
                <w:sz w:val="20"/>
              </w:rPr>
            </w:pPr>
            <w:r w:rsidRPr="004363B6">
              <w:rPr>
                <w:b/>
                <w:color w:val="000000" w:themeColor="text1"/>
                <w:sz w:val="20"/>
              </w:rPr>
              <w:t>£291.80</w:t>
            </w:r>
          </w:p>
        </w:tc>
      </w:tr>
      <w:tr w:rsidR="004F73EA" w:rsidRPr="004363B6" w14:paraId="760D0FFE" w14:textId="77777777" w:rsidTr="00785794">
        <w:tc>
          <w:tcPr>
            <w:tcW w:w="1275" w:type="dxa"/>
          </w:tcPr>
          <w:p w14:paraId="081A546E" w14:textId="77777777" w:rsidR="004F73EA" w:rsidRPr="004363B6" w:rsidRDefault="004F73EA" w:rsidP="00785794">
            <w:pPr>
              <w:jc w:val="both"/>
              <w:rPr>
                <w:color w:val="000000" w:themeColor="text1"/>
                <w:sz w:val="20"/>
              </w:rPr>
            </w:pPr>
            <w:r w:rsidRPr="004363B6">
              <w:rPr>
                <w:color w:val="000000" w:themeColor="text1"/>
                <w:sz w:val="20"/>
              </w:rPr>
              <w:t>BACS</w:t>
            </w:r>
          </w:p>
        </w:tc>
        <w:tc>
          <w:tcPr>
            <w:tcW w:w="1872" w:type="dxa"/>
          </w:tcPr>
          <w:p w14:paraId="7525BAA0" w14:textId="77777777" w:rsidR="004F73EA" w:rsidRPr="004363B6" w:rsidRDefault="004F73EA" w:rsidP="00785794">
            <w:pPr>
              <w:jc w:val="both"/>
              <w:rPr>
                <w:color w:val="000000" w:themeColor="text1"/>
                <w:sz w:val="20"/>
              </w:rPr>
            </w:pPr>
            <w:r w:rsidRPr="004363B6">
              <w:rPr>
                <w:color w:val="000000" w:themeColor="text1"/>
                <w:sz w:val="20"/>
              </w:rPr>
              <w:t>HMRC</w:t>
            </w:r>
          </w:p>
        </w:tc>
        <w:tc>
          <w:tcPr>
            <w:tcW w:w="3515" w:type="dxa"/>
          </w:tcPr>
          <w:p w14:paraId="437594F2" w14:textId="77777777" w:rsidR="004F73EA" w:rsidRPr="004363B6" w:rsidRDefault="004F73EA" w:rsidP="00785794">
            <w:pPr>
              <w:jc w:val="both"/>
              <w:rPr>
                <w:color w:val="000000" w:themeColor="text1"/>
                <w:sz w:val="20"/>
              </w:rPr>
            </w:pPr>
            <w:r w:rsidRPr="004363B6">
              <w:rPr>
                <w:color w:val="000000" w:themeColor="text1"/>
                <w:sz w:val="20"/>
              </w:rPr>
              <w:t>Employers Apr &amp; May 2026</w:t>
            </w:r>
          </w:p>
        </w:tc>
        <w:tc>
          <w:tcPr>
            <w:tcW w:w="2410" w:type="dxa"/>
          </w:tcPr>
          <w:p w14:paraId="10DFD578" w14:textId="77777777" w:rsidR="004F73EA" w:rsidRPr="004363B6" w:rsidRDefault="004F73EA" w:rsidP="00785794">
            <w:pPr>
              <w:jc w:val="both"/>
              <w:rPr>
                <w:b/>
                <w:color w:val="000000" w:themeColor="text1"/>
                <w:sz w:val="20"/>
              </w:rPr>
            </w:pPr>
            <w:r w:rsidRPr="004363B6">
              <w:rPr>
                <w:b/>
                <w:color w:val="000000" w:themeColor="text1"/>
                <w:sz w:val="20"/>
              </w:rPr>
              <w:t>£93.88</w:t>
            </w:r>
          </w:p>
        </w:tc>
      </w:tr>
      <w:tr w:rsidR="004F73EA" w:rsidRPr="004363B6" w14:paraId="66A984DB" w14:textId="77777777" w:rsidTr="00785794">
        <w:tc>
          <w:tcPr>
            <w:tcW w:w="1275" w:type="dxa"/>
          </w:tcPr>
          <w:p w14:paraId="6E2B7456" w14:textId="77777777" w:rsidR="004F73EA" w:rsidRPr="004363B6" w:rsidRDefault="004F73EA" w:rsidP="00785794">
            <w:pPr>
              <w:jc w:val="both"/>
              <w:rPr>
                <w:color w:val="000000" w:themeColor="text1"/>
                <w:sz w:val="20"/>
              </w:rPr>
            </w:pPr>
            <w:r w:rsidRPr="004363B6">
              <w:rPr>
                <w:color w:val="000000" w:themeColor="text1"/>
                <w:sz w:val="20"/>
              </w:rPr>
              <w:t>BACS 27/4</w:t>
            </w:r>
          </w:p>
        </w:tc>
        <w:tc>
          <w:tcPr>
            <w:tcW w:w="1872" w:type="dxa"/>
          </w:tcPr>
          <w:p w14:paraId="141B0B32" w14:textId="77777777" w:rsidR="004F73EA" w:rsidRPr="004363B6" w:rsidRDefault="004F73EA" w:rsidP="00785794">
            <w:pPr>
              <w:rPr>
                <w:color w:val="000000" w:themeColor="text1"/>
                <w:sz w:val="20"/>
              </w:rPr>
            </w:pPr>
            <w:r w:rsidRPr="004363B6">
              <w:rPr>
                <w:color w:val="000000" w:themeColor="text1"/>
                <w:sz w:val="20"/>
              </w:rPr>
              <w:t>Zurich Insurance</w:t>
            </w:r>
          </w:p>
        </w:tc>
        <w:tc>
          <w:tcPr>
            <w:tcW w:w="3515" w:type="dxa"/>
          </w:tcPr>
          <w:p w14:paraId="6C892BB1" w14:textId="77777777" w:rsidR="004F73EA" w:rsidRPr="004363B6" w:rsidRDefault="004F73EA" w:rsidP="00785794">
            <w:pPr>
              <w:rPr>
                <w:color w:val="000000" w:themeColor="text1"/>
                <w:sz w:val="20"/>
              </w:rPr>
            </w:pPr>
            <w:r w:rsidRPr="004363B6">
              <w:rPr>
                <w:color w:val="000000" w:themeColor="text1"/>
                <w:sz w:val="20"/>
              </w:rPr>
              <w:t>Insurance 26/27</w:t>
            </w:r>
          </w:p>
        </w:tc>
        <w:tc>
          <w:tcPr>
            <w:tcW w:w="2410" w:type="dxa"/>
          </w:tcPr>
          <w:p w14:paraId="655E1DC9" w14:textId="77777777" w:rsidR="004F73EA" w:rsidRPr="004363B6" w:rsidRDefault="004F73EA" w:rsidP="00785794">
            <w:pPr>
              <w:jc w:val="both"/>
              <w:rPr>
                <w:b/>
                <w:color w:val="000000" w:themeColor="text1"/>
                <w:sz w:val="20"/>
              </w:rPr>
            </w:pPr>
            <w:r w:rsidRPr="004363B6">
              <w:rPr>
                <w:b/>
                <w:color w:val="000000" w:themeColor="text1"/>
                <w:sz w:val="20"/>
              </w:rPr>
              <w:t>£897.68</w:t>
            </w:r>
          </w:p>
        </w:tc>
      </w:tr>
      <w:tr w:rsidR="004F73EA" w:rsidRPr="004363B6" w14:paraId="532931EF" w14:textId="77777777" w:rsidTr="00785794">
        <w:tc>
          <w:tcPr>
            <w:tcW w:w="1275" w:type="dxa"/>
          </w:tcPr>
          <w:p w14:paraId="105AA16D" w14:textId="77777777" w:rsidR="004F73EA" w:rsidRPr="004363B6" w:rsidRDefault="004F73EA" w:rsidP="00785794">
            <w:pPr>
              <w:jc w:val="both"/>
              <w:rPr>
                <w:color w:val="000000" w:themeColor="text1"/>
                <w:sz w:val="20"/>
              </w:rPr>
            </w:pPr>
            <w:r w:rsidRPr="004363B6">
              <w:rPr>
                <w:color w:val="000000" w:themeColor="text1"/>
                <w:sz w:val="20"/>
              </w:rPr>
              <w:t>BACS</w:t>
            </w:r>
          </w:p>
        </w:tc>
        <w:tc>
          <w:tcPr>
            <w:tcW w:w="1872" w:type="dxa"/>
          </w:tcPr>
          <w:p w14:paraId="7FEF7A3B" w14:textId="77777777" w:rsidR="004F73EA" w:rsidRPr="004363B6" w:rsidRDefault="004F73EA" w:rsidP="00785794">
            <w:pPr>
              <w:rPr>
                <w:color w:val="000000" w:themeColor="text1"/>
                <w:sz w:val="20"/>
              </w:rPr>
            </w:pPr>
            <w:r w:rsidRPr="004363B6">
              <w:rPr>
                <w:color w:val="000000" w:themeColor="text1"/>
                <w:sz w:val="20"/>
              </w:rPr>
              <w:t>D Wickham</w:t>
            </w:r>
          </w:p>
        </w:tc>
        <w:tc>
          <w:tcPr>
            <w:tcW w:w="3515" w:type="dxa"/>
          </w:tcPr>
          <w:p w14:paraId="21312D03" w14:textId="77777777" w:rsidR="004F73EA" w:rsidRPr="004363B6" w:rsidRDefault="004F73EA" w:rsidP="00785794">
            <w:pPr>
              <w:rPr>
                <w:color w:val="000000" w:themeColor="text1"/>
                <w:sz w:val="20"/>
              </w:rPr>
            </w:pPr>
            <w:r w:rsidRPr="004363B6">
              <w:rPr>
                <w:color w:val="000000" w:themeColor="text1"/>
                <w:sz w:val="20"/>
              </w:rPr>
              <w:t>THVH Cleaning and phone box tidy March &amp; April 2026</w:t>
            </w:r>
          </w:p>
        </w:tc>
        <w:tc>
          <w:tcPr>
            <w:tcW w:w="2410" w:type="dxa"/>
          </w:tcPr>
          <w:p w14:paraId="76987E10" w14:textId="77777777" w:rsidR="004F73EA" w:rsidRPr="004363B6" w:rsidRDefault="004F73EA" w:rsidP="00785794">
            <w:pPr>
              <w:jc w:val="both"/>
              <w:rPr>
                <w:b/>
                <w:color w:val="000000" w:themeColor="text1"/>
                <w:sz w:val="20"/>
              </w:rPr>
            </w:pPr>
            <w:r w:rsidRPr="004363B6">
              <w:rPr>
                <w:b/>
                <w:color w:val="000000" w:themeColor="text1"/>
                <w:sz w:val="20"/>
              </w:rPr>
              <w:t>£401.00</w:t>
            </w:r>
          </w:p>
        </w:tc>
      </w:tr>
      <w:tr w:rsidR="004F73EA" w:rsidRPr="004363B6" w14:paraId="4DC550D1" w14:textId="77777777" w:rsidTr="00785794">
        <w:tc>
          <w:tcPr>
            <w:tcW w:w="1275" w:type="dxa"/>
          </w:tcPr>
          <w:p w14:paraId="6E6D7D0E" w14:textId="77777777" w:rsidR="004F73EA" w:rsidRPr="004363B6" w:rsidRDefault="004F73EA" w:rsidP="00785794">
            <w:pPr>
              <w:jc w:val="both"/>
              <w:rPr>
                <w:color w:val="000000" w:themeColor="text1"/>
                <w:sz w:val="20"/>
              </w:rPr>
            </w:pPr>
            <w:r w:rsidRPr="004363B6">
              <w:rPr>
                <w:color w:val="000000" w:themeColor="text1"/>
                <w:sz w:val="20"/>
              </w:rPr>
              <w:t>BACS</w:t>
            </w:r>
          </w:p>
        </w:tc>
        <w:tc>
          <w:tcPr>
            <w:tcW w:w="1872" w:type="dxa"/>
          </w:tcPr>
          <w:p w14:paraId="79637D1D" w14:textId="77777777" w:rsidR="004F73EA" w:rsidRPr="004363B6" w:rsidRDefault="004F73EA" w:rsidP="00785794">
            <w:pPr>
              <w:rPr>
                <w:color w:val="000000" w:themeColor="text1"/>
                <w:sz w:val="20"/>
              </w:rPr>
            </w:pPr>
            <w:r w:rsidRPr="004363B6">
              <w:rPr>
                <w:color w:val="000000" w:themeColor="text1"/>
                <w:sz w:val="20"/>
              </w:rPr>
              <w:t>John Adams</w:t>
            </w:r>
          </w:p>
        </w:tc>
        <w:tc>
          <w:tcPr>
            <w:tcW w:w="3515" w:type="dxa"/>
          </w:tcPr>
          <w:p w14:paraId="78C3CBA0" w14:textId="77777777" w:rsidR="004F73EA" w:rsidRPr="004363B6" w:rsidRDefault="004F73EA" w:rsidP="00785794">
            <w:pPr>
              <w:rPr>
                <w:color w:val="000000" w:themeColor="text1"/>
                <w:sz w:val="20"/>
              </w:rPr>
            </w:pPr>
            <w:r w:rsidRPr="004363B6">
              <w:rPr>
                <w:color w:val="000000" w:themeColor="text1"/>
                <w:sz w:val="20"/>
              </w:rPr>
              <w:t>Materials for Jubilee Sign</w:t>
            </w:r>
          </w:p>
        </w:tc>
        <w:tc>
          <w:tcPr>
            <w:tcW w:w="2410" w:type="dxa"/>
          </w:tcPr>
          <w:p w14:paraId="0A67B057" w14:textId="77777777" w:rsidR="004F73EA" w:rsidRPr="004363B6" w:rsidRDefault="004F73EA" w:rsidP="00785794">
            <w:pPr>
              <w:jc w:val="both"/>
              <w:rPr>
                <w:b/>
                <w:bCs/>
                <w:color w:val="000000" w:themeColor="text1"/>
                <w:sz w:val="20"/>
              </w:rPr>
            </w:pPr>
            <w:r w:rsidRPr="004363B6">
              <w:rPr>
                <w:b/>
                <w:bCs/>
                <w:color w:val="000000" w:themeColor="text1"/>
                <w:sz w:val="20"/>
              </w:rPr>
              <w:t>£64.97</w:t>
            </w:r>
          </w:p>
          <w:p w14:paraId="46E4ACC8" w14:textId="77777777" w:rsidR="004F73EA" w:rsidRPr="004363B6" w:rsidRDefault="004F73EA" w:rsidP="00785794">
            <w:pPr>
              <w:jc w:val="both"/>
              <w:rPr>
                <w:color w:val="000000" w:themeColor="text1"/>
                <w:sz w:val="20"/>
              </w:rPr>
            </w:pPr>
            <w:r w:rsidRPr="004363B6">
              <w:rPr>
                <w:color w:val="000000" w:themeColor="text1"/>
                <w:sz w:val="20"/>
              </w:rPr>
              <w:t>(VAT £10.83)</w:t>
            </w:r>
          </w:p>
        </w:tc>
      </w:tr>
      <w:tr w:rsidR="004F73EA" w:rsidRPr="004363B6" w14:paraId="65A39153" w14:textId="77777777" w:rsidTr="00785794">
        <w:tc>
          <w:tcPr>
            <w:tcW w:w="1275" w:type="dxa"/>
          </w:tcPr>
          <w:p w14:paraId="25BA4BCD" w14:textId="77777777" w:rsidR="004F73EA" w:rsidRPr="004363B6" w:rsidRDefault="004F73EA" w:rsidP="00785794">
            <w:pPr>
              <w:jc w:val="both"/>
              <w:rPr>
                <w:color w:val="000000" w:themeColor="text1"/>
                <w:sz w:val="20"/>
              </w:rPr>
            </w:pPr>
            <w:r w:rsidRPr="004363B6">
              <w:rPr>
                <w:color w:val="000000" w:themeColor="text1"/>
                <w:sz w:val="20"/>
              </w:rPr>
              <w:t>BACS</w:t>
            </w:r>
          </w:p>
        </w:tc>
        <w:tc>
          <w:tcPr>
            <w:tcW w:w="1872" w:type="dxa"/>
          </w:tcPr>
          <w:p w14:paraId="76FAC432" w14:textId="77777777" w:rsidR="004F73EA" w:rsidRPr="004363B6" w:rsidRDefault="004F73EA" w:rsidP="00785794">
            <w:pPr>
              <w:rPr>
                <w:color w:val="000000" w:themeColor="text1"/>
                <w:sz w:val="20"/>
              </w:rPr>
            </w:pPr>
            <w:r w:rsidRPr="004363B6">
              <w:rPr>
                <w:color w:val="000000" w:themeColor="text1"/>
                <w:sz w:val="20"/>
              </w:rPr>
              <w:t>Thornwood GM</w:t>
            </w:r>
          </w:p>
        </w:tc>
        <w:tc>
          <w:tcPr>
            <w:tcW w:w="3515" w:type="dxa"/>
          </w:tcPr>
          <w:p w14:paraId="0D45B25F" w14:textId="77777777" w:rsidR="004F73EA" w:rsidRPr="004363B6" w:rsidRDefault="004F73EA" w:rsidP="00785794">
            <w:pPr>
              <w:rPr>
                <w:color w:val="000000" w:themeColor="text1"/>
                <w:sz w:val="20"/>
              </w:rPr>
            </w:pPr>
            <w:r w:rsidRPr="004363B6">
              <w:rPr>
                <w:color w:val="000000" w:themeColor="text1"/>
                <w:sz w:val="20"/>
              </w:rPr>
              <w:t>Grass cutting Parish March</w:t>
            </w:r>
          </w:p>
        </w:tc>
        <w:tc>
          <w:tcPr>
            <w:tcW w:w="2410" w:type="dxa"/>
          </w:tcPr>
          <w:p w14:paraId="45D891E5" w14:textId="77777777" w:rsidR="004F73EA" w:rsidRPr="004363B6" w:rsidRDefault="004F73EA" w:rsidP="00785794">
            <w:pPr>
              <w:jc w:val="both"/>
              <w:rPr>
                <w:b/>
                <w:bCs/>
                <w:color w:val="000000" w:themeColor="text1"/>
                <w:sz w:val="20"/>
              </w:rPr>
            </w:pPr>
            <w:r w:rsidRPr="004363B6">
              <w:rPr>
                <w:b/>
                <w:bCs/>
                <w:color w:val="000000" w:themeColor="text1"/>
                <w:sz w:val="20"/>
              </w:rPr>
              <w:t>£1,321.85</w:t>
            </w:r>
          </w:p>
          <w:p w14:paraId="2061DE8D" w14:textId="77777777" w:rsidR="004F73EA" w:rsidRPr="004363B6" w:rsidRDefault="004F73EA" w:rsidP="00785794">
            <w:pPr>
              <w:jc w:val="both"/>
              <w:rPr>
                <w:color w:val="000000" w:themeColor="text1"/>
                <w:sz w:val="20"/>
              </w:rPr>
            </w:pPr>
            <w:r w:rsidRPr="004363B6">
              <w:rPr>
                <w:color w:val="000000" w:themeColor="text1"/>
                <w:sz w:val="20"/>
              </w:rPr>
              <w:t>(VAT £220.31)</w:t>
            </w:r>
          </w:p>
        </w:tc>
      </w:tr>
      <w:tr w:rsidR="004F73EA" w:rsidRPr="004363B6" w14:paraId="5E84D606" w14:textId="77777777" w:rsidTr="00785794">
        <w:tc>
          <w:tcPr>
            <w:tcW w:w="1275" w:type="dxa"/>
          </w:tcPr>
          <w:p w14:paraId="4F0B0FA4" w14:textId="77777777" w:rsidR="004F73EA" w:rsidRPr="004363B6" w:rsidRDefault="004F73EA" w:rsidP="00785794">
            <w:pPr>
              <w:jc w:val="both"/>
              <w:rPr>
                <w:color w:val="000000" w:themeColor="text1"/>
                <w:sz w:val="20"/>
              </w:rPr>
            </w:pPr>
            <w:r w:rsidRPr="004363B6">
              <w:rPr>
                <w:color w:val="000000" w:themeColor="text1"/>
                <w:sz w:val="20"/>
              </w:rPr>
              <w:t>BACS</w:t>
            </w:r>
          </w:p>
        </w:tc>
        <w:tc>
          <w:tcPr>
            <w:tcW w:w="1872" w:type="dxa"/>
          </w:tcPr>
          <w:p w14:paraId="7663F565" w14:textId="77777777" w:rsidR="004F73EA" w:rsidRPr="004363B6" w:rsidRDefault="004F73EA" w:rsidP="00785794">
            <w:pPr>
              <w:rPr>
                <w:color w:val="000000" w:themeColor="text1"/>
                <w:sz w:val="20"/>
              </w:rPr>
            </w:pPr>
            <w:r w:rsidRPr="004363B6">
              <w:rPr>
                <w:color w:val="000000" w:themeColor="text1"/>
                <w:sz w:val="20"/>
              </w:rPr>
              <w:t>RCCE</w:t>
            </w:r>
          </w:p>
        </w:tc>
        <w:tc>
          <w:tcPr>
            <w:tcW w:w="3515" w:type="dxa"/>
          </w:tcPr>
          <w:p w14:paraId="73CA1654" w14:textId="77777777" w:rsidR="004F73EA" w:rsidRPr="004363B6" w:rsidRDefault="004F73EA" w:rsidP="00785794">
            <w:pPr>
              <w:rPr>
                <w:color w:val="000000" w:themeColor="text1"/>
                <w:sz w:val="20"/>
              </w:rPr>
            </w:pPr>
            <w:r w:rsidRPr="004363B6">
              <w:rPr>
                <w:color w:val="000000" w:themeColor="text1"/>
                <w:sz w:val="20"/>
              </w:rPr>
              <w:t>Housing Needs Survey &amp; 26/27 Membership</w:t>
            </w:r>
          </w:p>
        </w:tc>
        <w:tc>
          <w:tcPr>
            <w:tcW w:w="2410" w:type="dxa"/>
          </w:tcPr>
          <w:p w14:paraId="2AC7916C" w14:textId="77777777" w:rsidR="004F73EA" w:rsidRPr="004363B6" w:rsidRDefault="004F73EA" w:rsidP="00785794">
            <w:pPr>
              <w:jc w:val="both"/>
              <w:rPr>
                <w:b/>
                <w:bCs/>
                <w:color w:val="000000" w:themeColor="text1"/>
                <w:sz w:val="20"/>
              </w:rPr>
            </w:pPr>
            <w:r w:rsidRPr="004363B6">
              <w:rPr>
                <w:b/>
                <w:bCs/>
                <w:color w:val="000000" w:themeColor="text1"/>
                <w:sz w:val="20"/>
              </w:rPr>
              <w:t>£404.42</w:t>
            </w:r>
          </w:p>
          <w:p w14:paraId="4522AE48" w14:textId="77777777" w:rsidR="004F73EA" w:rsidRPr="004363B6" w:rsidRDefault="004F73EA" w:rsidP="00785794">
            <w:pPr>
              <w:jc w:val="both"/>
              <w:rPr>
                <w:color w:val="000000" w:themeColor="text1"/>
                <w:sz w:val="20"/>
              </w:rPr>
            </w:pPr>
            <w:r w:rsidRPr="004363B6">
              <w:rPr>
                <w:color w:val="000000" w:themeColor="text1"/>
                <w:sz w:val="20"/>
              </w:rPr>
              <w:t>(VAT £67.40)</w:t>
            </w:r>
          </w:p>
        </w:tc>
      </w:tr>
      <w:tr w:rsidR="004F73EA" w:rsidRPr="004363B6" w14:paraId="406403B9" w14:textId="77777777" w:rsidTr="00785794">
        <w:tc>
          <w:tcPr>
            <w:tcW w:w="1275" w:type="dxa"/>
          </w:tcPr>
          <w:p w14:paraId="2913842A" w14:textId="77777777" w:rsidR="004F73EA" w:rsidRPr="004363B6" w:rsidRDefault="004F73EA" w:rsidP="00785794">
            <w:pPr>
              <w:jc w:val="both"/>
              <w:rPr>
                <w:color w:val="000000" w:themeColor="text1"/>
                <w:sz w:val="20"/>
              </w:rPr>
            </w:pPr>
            <w:r w:rsidRPr="004363B6">
              <w:rPr>
                <w:color w:val="000000" w:themeColor="text1"/>
                <w:sz w:val="20"/>
              </w:rPr>
              <w:t>BACS</w:t>
            </w:r>
          </w:p>
        </w:tc>
        <w:tc>
          <w:tcPr>
            <w:tcW w:w="1872" w:type="dxa"/>
          </w:tcPr>
          <w:p w14:paraId="6CC20CE2" w14:textId="77777777" w:rsidR="004F73EA" w:rsidRPr="004363B6" w:rsidRDefault="004F73EA" w:rsidP="00785794">
            <w:pPr>
              <w:rPr>
                <w:color w:val="000000" w:themeColor="text1"/>
                <w:sz w:val="20"/>
              </w:rPr>
            </w:pPr>
            <w:r w:rsidRPr="004363B6">
              <w:rPr>
                <w:color w:val="000000" w:themeColor="text1"/>
                <w:sz w:val="20"/>
              </w:rPr>
              <w:t>EALC</w:t>
            </w:r>
          </w:p>
        </w:tc>
        <w:tc>
          <w:tcPr>
            <w:tcW w:w="3515" w:type="dxa"/>
          </w:tcPr>
          <w:p w14:paraId="6B751AD5" w14:textId="77777777" w:rsidR="004F73EA" w:rsidRPr="004363B6" w:rsidRDefault="004F73EA" w:rsidP="00785794">
            <w:pPr>
              <w:rPr>
                <w:color w:val="000000" w:themeColor="text1"/>
                <w:sz w:val="20"/>
              </w:rPr>
            </w:pPr>
            <w:r w:rsidRPr="004363B6">
              <w:rPr>
                <w:color w:val="000000" w:themeColor="text1"/>
                <w:sz w:val="20"/>
              </w:rPr>
              <w:t>Affiliation fee 26/27</w:t>
            </w:r>
          </w:p>
        </w:tc>
        <w:tc>
          <w:tcPr>
            <w:tcW w:w="2410" w:type="dxa"/>
          </w:tcPr>
          <w:p w14:paraId="06934A67" w14:textId="77777777" w:rsidR="004F73EA" w:rsidRPr="004363B6" w:rsidRDefault="004F73EA" w:rsidP="00785794">
            <w:pPr>
              <w:jc w:val="both"/>
              <w:rPr>
                <w:b/>
                <w:bCs/>
                <w:color w:val="000000" w:themeColor="text1"/>
                <w:sz w:val="20"/>
              </w:rPr>
            </w:pPr>
            <w:r w:rsidRPr="004363B6">
              <w:rPr>
                <w:b/>
                <w:bCs/>
                <w:color w:val="000000" w:themeColor="text1"/>
                <w:sz w:val="20"/>
              </w:rPr>
              <w:t>£ 287.94</w:t>
            </w:r>
          </w:p>
          <w:p w14:paraId="5B9A0FFB" w14:textId="77777777" w:rsidR="004F73EA" w:rsidRPr="004363B6" w:rsidRDefault="004F73EA" w:rsidP="00785794">
            <w:pPr>
              <w:jc w:val="both"/>
              <w:rPr>
                <w:color w:val="000000" w:themeColor="text1"/>
                <w:sz w:val="20"/>
              </w:rPr>
            </w:pPr>
          </w:p>
        </w:tc>
      </w:tr>
      <w:tr w:rsidR="004F73EA" w:rsidRPr="004363B6" w14:paraId="69A537CF" w14:textId="77777777" w:rsidTr="00785794">
        <w:tc>
          <w:tcPr>
            <w:tcW w:w="1275" w:type="dxa"/>
          </w:tcPr>
          <w:p w14:paraId="57EFAD7E" w14:textId="77777777" w:rsidR="004F73EA" w:rsidRPr="004363B6" w:rsidRDefault="004F73EA" w:rsidP="00785794">
            <w:pPr>
              <w:jc w:val="both"/>
              <w:rPr>
                <w:color w:val="000000" w:themeColor="text1"/>
                <w:sz w:val="20"/>
              </w:rPr>
            </w:pPr>
            <w:r w:rsidRPr="004363B6">
              <w:rPr>
                <w:color w:val="000000" w:themeColor="text1"/>
                <w:sz w:val="20"/>
              </w:rPr>
              <w:t>BACS</w:t>
            </w:r>
          </w:p>
        </w:tc>
        <w:tc>
          <w:tcPr>
            <w:tcW w:w="1872" w:type="dxa"/>
          </w:tcPr>
          <w:p w14:paraId="20DF9A16" w14:textId="77777777" w:rsidR="004F73EA" w:rsidRPr="004363B6" w:rsidRDefault="004F73EA" w:rsidP="00785794">
            <w:pPr>
              <w:rPr>
                <w:color w:val="000000" w:themeColor="text1"/>
                <w:sz w:val="20"/>
              </w:rPr>
            </w:pPr>
            <w:r w:rsidRPr="004363B6">
              <w:rPr>
                <w:color w:val="000000" w:themeColor="text1"/>
                <w:sz w:val="20"/>
              </w:rPr>
              <w:t>Calor Gas</w:t>
            </w:r>
          </w:p>
        </w:tc>
        <w:tc>
          <w:tcPr>
            <w:tcW w:w="3515" w:type="dxa"/>
          </w:tcPr>
          <w:p w14:paraId="3D26F344" w14:textId="77777777" w:rsidR="004F73EA" w:rsidRPr="004363B6" w:rsidRDefault="004F73EA" w:rsidP="00785794">
            <w:pPr>
              <w:rPr>
                <w:color w:val="000000" w:themeColor="text1"/>
                <w:sz w:val="20"/>
              </w:rPr>
            </w:pPr>
            <w:r w:rsidRPr="004363B6">
              <w:rPr>
                <w:color w:val="000000" w:themeColor="text1"/>
                <w:sz w:val="20"/>
              </w:rPr>
              <w:t>Service charge</w:t>
            </w:r>
          </w:p>
        </w:tc>
        <w:tc>
          <w:tcPr>
            <w:tcW w:w="2410" w:type="dxa"/>
          </w:tcPr>
          <w:p w14:paraId="1A4F572A" w14:textId="77777777" w:rsidR="004F73EA" w:rsidRPr="004363B6" w:rsidRDefault="004F73EA" w:rsidP="00785794">
            <w:pPr>
              <w:jc w:val="both"/>
              <w:rPr>
                <w:b/>
                <w:bCs/>
                <w:color w:val="000000" w:themeColor="text1"/>
                <w:sz w:val="20"/>
              </w:rPr>
            </w:pPr>
            <w:r w:rsidRPr="004363B6">
              <w:rPr>
                <w:b/>
                <w:bCs/>
                <w:color w:val="000000" w:themeColor="text1"/>
                <w:sz w:val="20"/>
              </w:rPr>
              <w:t>£20.59</w:t>
            </w:r>
          </w:p>
          <w:p w14:paraId="70CFA977" w14:textId="77777777" w:rsidR="004F73EA" w:rsidRPr="004363B6" w:rsidRDefault="004F73EA" w:rsidP="00785794">
            <w:pPr>
              <w:jc w:val="both"/>
              <w:rPr>
                <w:color w:val="000000" w:themeColor="text1"/>
                <w:sz w:val="20"/>
              </w:rPr>
            </w:pPr>
            <w:r w:rsidRPr="004363B6">
              <w:rPr>
                <w:color w:val="000000" w:themeColor="text1"/>
                <w:sz w:val="20"/>
              </w:rPr>
              <w:t>(VAT £0.98)</w:t>
            </w:r>
          </w:p>
        </w:tc>
      </w:tr>
      <w:tr w:rsidR="004F73EA" w:rsidRPr="004363B6" w14:paraId="76B5A41C" w14:textId="77777777" w:rsidTr="00785794">
        <w:tc>
          <w:tcPr>
            <w:tcW w:w="1275" w:type="dxa"/>
          </w:tcPr>
          <w:p w14:paraId="025AEA87" w14:textId="77777777" w:rsidR="004F73EA" w:rsidRPr="004363B6" w:rsidRDefault="004F73EA" w:rsidP="00785794">
            <w:pPr>
              <w:jc w:val="both"/>
              <w:rPr>
                <w:color w:val="000000" w:themeColor="text1"/>
                <w:sz w:val="20"/>
              </w:rPr>
            </w:pPr>
            <w:r w:rsidRPr="004363B6">
              <w:rPr>
                <w:color w:val="000000" w:themeColor="text1"/>
                <w:sz w:val="20"/>
              </w:rPr>
              <w:t>BACS</w:t>
            </w:r>
          </w:p>
        </w:tc>
        <w:tc>
          <w:tcPr>
            <w:tcW w:w="1872" w:type="dxa"/>
          </w:tcPr>
          <w:p w14:paraId="74E3E6DA" w14:textId="77777777" w:rsidR="004F73EA" w:rsidRPr="004363B6" w:rsidRDefault="004F73EA" w:rsidP="00785794">
            <w:pPr>
              <w:rPr>
                <w:color w:val="000000" w:themeColor="text1"/>
                <w:sz w:val="20"/>
              </w:rPr>
            </w:pPr>
            <w:r w:rsidRPr="004363B6">
              <w:rPr>
                <w:color w:val="000000" w:themeColor="text1"/>
                <w:sz w:val="20"/>
              </w:rPr>
              <w:t>JAKK Country Furniture</w:t>
            </w:r>
          </w:p>
        </w:tc>
        <w:tc>
          <w:tcPr>
            <w:tcW w:w="3515" w:type="dxa"/>
          </w:tcPr>
          <w:p w14:paraId="661C20AC" w14:textId="77777777" w:rsidR="004F73EA" w:rsidRPr="004363B6" w:rsidRDefault="004F73EA" w:rsidP="00785794">
            <w:pPr>
              <w:rPr>
                <w:color w:val="000000" w:themeColor="text1"/>
                <w:sz w:val="20"/>
              </w:rPr>
            </w:pPr>
            <w:r w:rsidRPr="004363B6">
              <w:rPr>
                <w:color w:val="000000" w:themeColor="text1"/>
                <w:sz w:val="20"/>
              </w:rPr>
              <w:t>Letters for Finger posts</w:t>
            </w:r>
          </w:p>
        </w:tc>
        <w:tc>
          <w:tcPr>
            <w:tcW w:w="2410" w:type="dxa"/>
          </w:tcPr>
          <w:p w14:paraId="601E5168" w14:textId="77777777" w:rsidR="004F73EA" w:rsidRPr="004363B6" w:rsidRDefault="004F73EA" w:rsidP="00785794">
            <w:pPr>
              <w:jc w:val="both"/>
              <w:rPr>
                <w:b/>
                <w:bCs/>
                <w:color w:val="000000" w:themeColor="text1"/>
                <w:sz w:val="20"/>
              </w:rPr>
            </w:pPr>
            <w:r w:rsidRPr="004363B6">
              <w:rPr>
                <w:b/>
                <w:bCs/>
                <w:color w:val="000000" w:themeColor="text1"/>
                <w:sz w:val="20"/>
              </w:rPr>
              <w:t>£117.00</w:t>
            </w:r>
          </w:p>
          <w:p w14:paraId="0625E457" w14:textId="77777777" w:rsidR="004F73EA" w:rsidRPr="004363B6" w:rsidRDefault="004F73EA" w:rsidP="00785794">
            <w:pPr>
              <w:jc w:val="both"/>
              <w:rPr>
                <w:color w:val="000000" w:themeColor="text1"/>
                <w:sz w:val="20"/>
              </w:rPr>
            </w:pPr>
            <w:r w:rsidRPr="004363B6">
              <w:rPr>
                <w:color w:val="000000" w:themeColor="text1"/>
                <w:sz w:val="20"/>
              </w:rPr>
              <w:t>(VAT £19.50)</w:t>
            </w:r>
          </w:p>
        </w:tc>
      </w:tr>
      <w:tr w:rsidR="004F73EA" w:rsidRPr="004363B6" w14:paraId="03EEEA88" w14:textId="77777777" w:rsidTr="00785794">
        <w:tc>
          <w:tcPr>
            <w:tcW w:w="1275" w:type="dxa"/>
          </w:tcPr>
          <w:p w14:paraId="3165C374" w14:textId="77777777" w:rsidR="004F73EA" w:rsidRPr="004363B6" w:rsidRDefault="004F73EA" w:rsidP="00785794">
            <w:pPr>
              <w:jc w:val="both"/>
              <w:rPr>
                <w:color w:val="000000" w:themeColor="text1"/>
                <w:sz w:val="20"/>
              </w:rPr>
            </w:pPr>
            <w:r w:rsidRPr="004363B6">
              <w:rPr>
                <w:color w:val="000000" w:themeColor="text1"/>
                <w:sz w:val="20"/>
              </w:rPr>
              <w:t>D/D 13/4</w:t>
            </w:r>
          </w:p>
        </w:tc>
        <w:tc>
          <w:tcPr>
            <w:tcW w:w="1872" w:type="dxa"/>
          </w:tcPr>
          <w:p w14:paraId="28080798" w14:textId="77777777" w:rsidR="004F73EA" w:rsidRPr="004363B6" w:rsidRDefault="004F73EA" w:rsidP="00785794">
            <w:pPr>
              <w:rPr>
                <w:color w:val="000000" w:themeColor="text1"/>
                <w:sz w:val="20"/>
              </w:rPr>
            </w:pPr>
            <w:r w:rsidRPr="004363B6">
              <w:rPr>
                <w:color w:val="000000" w:themeColor="text1"/>
                <w:sz w:val="20"/>
              </w:rPr>
              <w:t>Eon Next</w:t>
            </w:r>
          </w:p>
        </w:tc>
        <w:tc>
          <w:tcPr>
            <w:tcW w:w="3515" w:type="dxa"/>
          </w:tcPr>
          <w:p w14:paraId="57180C83" w14:textId="77777777" w:rsidR="004F73EA" w:rsidRPr="004363B6" w:rsidRDefault="004F73EA" w:rsidP="00785794">
            <w:pPr>
              <w:rPr>
                <w:color w:val="000000" w:themeColor="text1"/>
                <w:sz w:val="20"/>
              </w:rPr>
            </w:pPr>
            <w:r w:rsidRPr="004363B6">
              <w:rPr>
                <w:color w:val="000000" w:themeColor="text1"/>
                <w:sz w:val="20"/>
              </w:rPr>
              <w:t>Final Invoice 1/6/24 to 2/6/24</w:t>
            </w:r>
          </w:p>
        </w:tc>
        <w:tc>
          <w:tcPr>
            <w:tcW w:w="2410" w:type="dxa"/>
          </w:tcPr>
          <w:p w14:paraId="50A4E391" w14:textId="77777777" w:rsidR="004F73EA" w:rsidRPr="004363B6" w:rsidRDefault="004F73EA" w:rsidP="00785794">
            <w:pPr>
              <w:jc w:val="both"/>
              <w:rPr>
                <w:b/>
                <w:bCs/>
                <w:color w:val="000000" w:themeColor="text1"/>
                <w:sz w:val="20"/>
              </w:rPr>
            </w:pPr>
            <w:r w:rsidRPr="004363B6">
              <w:rPr>
                <w:b/>
                <w:bCs/>
                <w:color w:val="000000" w:themeColor="text1"/>
                <w:sz w:val="20"/>
              </w:rPr>
              <w:t>£7.68</w:t>
            </w:r>
          </w:p>
          <w:p w14:paraId="60BB13AE" w14:textId="77777777" w:rsidR="004F73EA" w:rsidRPr="004363B6" w:rsidRDefault="004F73EA" w:rsidP="00785794">
            <w:pPr>
              <w:jc w:val="both"/>
              <w:rPr>
                <w:b/>
                <w:bCs/>
                <w:color w:val="000000" w:themeColor="text1"/>
                <w:sz w:val="20"/>
              </w:rPr>
            </w:pPr>
            <w:r w:rsidRPr="004363B6">
              <w:rPr>
                <w:b/>
                <w:bCs/>
                <w:color w:val="000000" w:themeColor="text1"/>
                <w:sz w:val="20"/>
              </w:rPr>
              <w:t>(VAT £1.28)</w:t>
            </w:r>
          </w:p>
        </w:tc>
      </w:tr>
      <w:tr w:rsidR="004F73EA" w:rsidRPr="004363B6" w14:paraId="192582BC" w14:textId="77777777" w:rsidTr="00785794">
        <w:tc>
          <w:tcPr>
            <w:tcW w:w="1275" w:type="dxa"/>
          </w:tcPr>
          <w:p w14:paraId="7FA82198" w14:textId="77777777" w:rsidR="004F73EA" w:rsidRPr="004363B6" w:rsidRDefault="004F73EA" w:rsidP="00785794">
            <w:pPr>
              <w:jc w:val="both"/>
              <w:rPr>
                <w:color w:val="000000" w:themeColor="text1"/>
                <w:sz w:val="20"/>
              </w:rPr>
            </w:pPr>
            <w:r>
              <w:rPr>
                <w:color w:val="000000" w:themeColor="text1"/>
                <w:sz w:val="20"/>
              </w:rPr>
              <w:t>BACS</w:t>
            </w:r>
          </w:p>
        </w:tc>
        <w:tc>
          <w:tcPr>
            <w:tcW w:w="1872" w:type="dxa"/>
          </w:tcPr>
          <w:p w14:paraId="701DBB47" w14:textId="77777777" w:rsidR="004F73EA" w:rsidRPr="004363B6" w:rsidRDefault="004F73EA" w:rsidP="00785794">
            <w:pPr>
              <w:rPr>
                <w:color w:val="000000" w:themeColor="text1"/>
                <w:sz w:val="20"/>
              </w:rPr>
            </w:pPr>
            <w:r>
              <w:rPr>
                <w:color w:val="000000" w:themeColor="text1"/>
                <w:sz w:val="20"/>
              </w:rPr>
              <w:t>A Jones</w:t>
            </w:r>
          </w:p>
        </w:tc>
        <w:tc>
          <w:tcPr>
            <w:tcW w:w="3515" w:type="dxa"/>
          </w:tcPr>
          <w:p w14:paraId="3FA684C2" w14:textId="77777777" w:rsidR="004F73EA" w:rsidRPr="004363B6" w:rsidRDefault="004F73EA" w:rsidP="00785794">
            <w:pPr>
              <w:rPr>
                <w:color w:val="000000" w:themeColor="text1"/>
                <w:sz w:val="20"/>
              </w:rPr>
            </w:pPr>
            <w:r>
              <w:rPr>
                <w:color w:val="000000" w:themeColor="text1"/>
                <w:sz w:val="20"/>
              </w:rPr>
              <w:t>Reimburse Community Award and postage</w:t>
            </w:r>
          </w:p>
        </w:tc>
        <w:tc>
          <w:tcPr>
            <w:tcW w:w="2410" w:type="dxa"/>
          </w:tcPr>
          <w:p w14:paraId="723FEAF4" w14:textId="77777777" w:rsidR="004F73EA" w:rsidRPr="004363B6" w:rsidRDefault="004F73EA" w:rsidP="00785794">
            <w:pPr>
              <w:jc w:val="both"/>
              <w:rPr>
                <w:b/>
                <w:bCs/>
                <w:color w:val="000000" w:themeColor="text1"/>
                <w:sz w:val="20"/>
              </w:rPr>
            </w:pPr>
            <w:r>
              <w:rPr>
                <w:b/>
                <w:bCs/>
                <w:color w:val="000000" w:themeColor="text1"/>
                <w:sz w:val="20"/>
              </w:rPr>
              <w:t>£206.59</w:t>
            </w:r>
          </w:p>
        </w:tc>
      </w:tr>
    </w:tbl>
    <w:p w14:paraId="00E3E53B" w14:textId="77777777" w:rsidR="00293D5D" w:rsidRDefault="00293D5D" w:rsidP="00293D5D">
      <w:pPr>
        <w:ind w:left="709"/>
        <w:jc w:val="both"/>
        <w:rPr>
          <w:sz w:val="16"/>
          <w:szCs w:val="16"/>
          <w:highlight w:val="yellow"/>
        </w:rPr>
      </w:pPr>
    </w:p>
    <w:p w14:paraId="33BE6685" w14:textId="77777777" w:rsidR="003F7383" w:rsidRPr="00622F6D" w:rsidRDefault="003F7383" w:rsidP="003F7383">
      <w:pPr>
        <w:ind w:left="709"/>
        <w:jc w:val="both"/>
        <w:rPr>
          <w:b/>
          <w:bCs/>
          <w:sz w:val="12"/>
          <w:szCs w:val="18"/>
          <w:highlight w:val="yellow"/>
        </w:rPr>
      </w:pPr>
    </w:p>
    <w:p w14:paraId="2A6FDA21" w14:textId="77777777" w:rsidR="003F7383" w:rsidRPr="003C6AC6" w:rsidRDefault="003F7383" w:rsidP="003F7383">
      <w:pPr>
        <w:ind w:firstLine="720"/>
        <w:jc w:val="both"/>
        <w:rPr>
          <w:b/>
          <w:sz w:val="20"/>
        </w:rPr>
      </w:pPr>
      <w:r w:rsidRPr="003C6AC6">
        <w:rPr>
          <w:b/>
          <w:sz w:val="20"/>
        </w:rPr>
        <w:t>Bank Balances as at</w:t>
      </w:r>
      <w:r>
        <w:rPr>
          <w:b/>
          <w:sz w:val="20"/>
        </w:rPr>
        <w:t xml:space="preserve"> 30</w:t>
      </w:r>
      <w:r w:rsidRPr="009D2351">
        <w:rPr>
          <w:b/>
          <w:sz w:val="20"/>
          <w:vertAlign w:val="superscript"/>
        </w:rPr>
        <w:t>th</w:t>
      </w:r>
      <w:r>
        <w:rPr>
          <w:b/>
          <w:sz w:val="20"/>
        </w:rPr>
        <w:t xml:space="preserve"> April 2026</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835"/>
      </w:tblGrid>
      <w:tr w:rsidR="003F7383" w:rsidRPr="003C6AC6" w14:paraId="1B704521" w14:textId="77777777" w:rsidTr="00785794">
        <w:tc>
          <w:tcPr>
            <w:tcW w:w="3118" w:type="dxa"/>
          </w:tcPr>
          <w:p w14:paraId="200FE75A" w14:textId="77777777" w:rsidR="003F7383" w:rsidRPr="003C6AC6" w:rsidRDefault="003F7383" w:rsidP="00785794">
            <w:pPr>
              <w:jc w:val="both"/>
              <w:rPr>
                <w:sz w:val="20"/>
              </w:rPr>
            </w:pPr>
            <w:r w:rsidRPr="003C6AC6">
              <w:rPr>
                <w:sz w:val="20"/>
              </w:rPr>
              <w:t>Unity Current Account 4775</w:t>
            </w:r>
          </w:p>
        </w:tc>
        <w:tc>
          <w:tcPr>
            <w:tcW w:w="2835" w:type="dxa"/>
          </w:tcPr>
          <w:p w14:paraId="1D2B267D" w14:textId="77777777" w:rsidR="003F7383" w:rsidRPr="003C6AC6" w:rsidRDefault="003F7383" w:rsidP="00785794">
            <w:pPr>
              <w:jc w:val="both"/>
              <w:rPr>
                <w:sz w:val="20"/>
              </w:rPr>
            </w:pPr>
            <w:r w:rsidRPr="003C6AC6">
              <w:rPr>
                <w:sz w:val="20"/>
              </w:rPr>
              <w:t xml:space="preserve">£    </w:t>
            </w:r>
            <w:r>
              <w:rPr>
                <w:sz w:val="20"/>
              </w:rPr>
              <w:t xml:space="preserve"> 2,872.47</w:t>
            </w:r>
          </w:p>
        </w:tc>
      </w:tr>
      <w:tr w:rsidR="003F7383" w:rsidRPr="003C6AC6" w14:paraId="4CD33A56" w14:textId="77777777" w:rsidTr="00785794">
        <w:tc>
          <w:tcPr>
            <w:tcW w:w="3118" w:type="dxa"/>
          </w:tcPr>
          <w:p w14:paraId="3D18D3E9" w14:textId="77777777" w:rsidR="003F7383" w:rsidRPr="003C6AC6" w:rsidRDefault="003F7383" w:rsidP="00785794">
            <w:pPr>
              <w:jc w:val="both"/>
              <w:rPr>
                <w:sz w:val="20"/>
              </w:rPr>
            </w:pPr>
            <w:r w:rsidRPr="003C6AC6">
              <w:rPr>
                <w:sz w:val="20"/>
              </w:rPr>
              <w:t>Unity Deposit Account 4788</w:t>
            </w:r>
          </w:p>
        </w:tc>
        <w:tc>
          <w:tcPr>
            <w:tcW w:w="2835" w:type="dxa"/>
          </w:tcPr>
          <w:p w14:paraId="7C867213" w14:textId="77777777" w:rsidR="003F7383" w:rsidRPr="003C6AC6" w:rsidRDefault="003F7383" w:rsidP="00785794">
            <w:pPr>
              <w:jc w:val="both"/>
              <w:rPr>
                <w:sz w:val="20"/>
              </w:rPr>
            </w:pPr>
            <w:r w:rsidRPr="003C6AC6">
              <w:rPr>
                <w:sz w:val="20"/>
              </w:rPr>
              <w:t xml:space="preserve">£   </w:t>
            </w:r>
            <w:r>
              <w:rPr>
                <w:sz w:val="20"/>
              </w:rPr>
              <w:t>50,174.09</w:t>
            </w:r>
          </w:p>
        </w:tc>
      </w:tr>
    </w:tbl>
    <w:p w14:paraId="5E71E3C3" w14:textId="77777777" w:rsidR="003F7383" w:rsidRPr="002353C9" w:rsidRDefault="003F7383" w:rsidP="003F7383">
      <w:pPr>
        <w:ind w:left="709"/>
        <w:jc w:val="both"/>
        <w:rPr>
          <w:sz w:val="16"/>
          <w:szCs w:val="16"/>
          <w:highlight w:val="yellow"/>
        </w:rPr>
      </w:pPr>
    </w:p>
    <w:p w14:paraId="523B869B" w14:textId="77777777" w:rsidR="003F7383" w:rsidRDefault="003F7383" w:rsidP="003F7383">
      <w:pPr>
        <w:ind w:left="709"/>
        <w:jc w:val="both"/>
        <w:rPr>
          <w:bCs/>
          <w:sz w:val="20"/>
        </w:rPr>
      </w:pPr>
      <w:r w:rsidRPr="00CD331D">
        <w:rPr>
          <w:b/>
          <w:sz w:val="20"/>
        </w:rPr>
        <w:t>INCOME</w:t>
      </w:r>
      <w:r w:rsidRPr="00CD331D">
        <w:rPr>
          <w:sz w:val="20"/>
        </w:rPr>
        <w:t xml:space="preserve">:  </w:t>
      </w:r>
      <w:r w:rsidRPr="00CD331D">
        <w:rPr>
          <w:sz w:val="20"/>
        </w:rPr>
        <w:tab/>
      </w:r>
      <w:r w:rsidRPr="0020547A">
        <w:rPr>
          <w:bCs/>
          <w:sz w:val="20"/>
        </w:rPr>
        <w:t>£</w:t>
      </w:r>
      <w:r>
        <w:rPr>
          <w:bCs/>
          <w:sz w:val="20"/>
        </w:rPr>
        <w:t xml:space="preserve"> 24,372.00 -  EFDC Precept</w:t>
      </w:r>
    </w:p>
    <w:p w14:paraId="50A7CF2F" w14:textId="77777777" w:rsidR="003F7383" w:rsidRDefault="003F7383" w:rsidP="003F7383">
      <w:pPr>
        <w:ind w:left="709"/>
        <w:jc w:val="both"/>
        <w:rPr>
          <w:bCs/>
          <w:sz w:val="20"/>
        </w:rPr>
      </w:pPr>
      <w:r>
        <w:rPr>
          <w:bCs/>
          <w:sz w:val="20"/>
        </w:rPr>
        <w:tab/>
      </w:r>
      <w:r>
        <w:rPr>
          <w:bCs/>
          <w:sz w:val="20"/>
        </w:rPr>
        <w:tab/>
      </w:r>
      <w:r>
        <w:rPr>
          <w:bCs/>
          <w:sz w:val="20"/>
        </w:rPr>
        <w:tab/>
        <w:t>£        57.20 – Armstrong Hire 14/4 (BACS 9/4)</w:t>
      </w:r>
    </w:p>
    <w:p w14:paraId="50C426F9" w14:textId="77777777" w:rsidR="003F7383" w:rsidRDefault="003F7383" w:rsidP="003F7383">
      <w:pPr>
        <w:ind w:left="709"/>
        <w:jc w:val="both"/>
        <w:rPr>
          <w:bCs/>
          <w:sz w:val="20"/>
        </w:rPr>
      </w:pPr>
      <w:r>
        <w:rPr>
          <w:bCs/>
          <w:sz w:val="20"/>
        </w:rPr>
        <w:tab/>
      </w:r>
      <w:r>
        <w:rPr>
          <w:bCs/>
          <w:sz w:val="20"/>
        </w:rPr>
        <w:tab/>
      </w:r>
      <w:r>
        <w:rPr>
          <w:bCs/>
          <w:sz w:val="20"/>
        </w:rPr>
        <w:tab/>
        <w:t>£      140.00 – High Country History Group Hire Apr-July (#75)</w:t>
      </w:r>
    </w:p>
    <w:p w14:paraId="101803B0" w14:textId="77777777" w:rsidR="003F7383" w:rsidRPr="0020547A" w:rsidRDefault="003F7383" w:rsidP="003F7383">
      <w:pPr>
        <w:ind w:left="709"/>
        <w:jc w:val="both"/>
        <w:rPr>
          <w:bCs/>
          <w:sz w:val="20"/>
        </w:rPr>
      </w:pPr>
      <w:r>
        <w:rPr>
          <w:bCs/>
          <w:sz w:val="20"/>
        </w:rPr>
        <w:t xml:space="preserve"> </w:t>
      </w:r>
    </w:p>
    <w:p w14:paraId="045239A1" w14:textId="12FC12CB" w:rsidR="003F7383" w:rsidRPr="003F7383" w:rsidRDefault="003F7383" w:rsidP="00023B61">
      <w:pPr>
        <w:pStyle w:val="ListParagraph"/>
        <w:numPr>
          <w:ilvl w:val="0"/>
          <w:numId w:val="14"/>
        </w:numPr>
        <w:jc w:val="both"/>
        <w:rPr>
          <w:bCs/>
          <w:sz w:val="20"/>
        </w:rPr>
      </w:pPr>
      <w:r w:rsidRPr="003F7383">
        <w:rPr>
          <w:bCs/>
          <w:sz w:val="20"/>
        </w:rPr>
        <w:t xml:space="preserve">To </w:t>
      </w:r>
      <w:r w:rsidRPr="003F7383">
        <w:rPr>
          <w:b/>
          <w:i/>
          <w:iCs/>
          <w:sz w:val="20"/>
        </w:rPr>
        <w:t>NOTE</w:t>
      </w:r>
      <w:r w:rsidRPr="003F7383">
        <w:rPr>
          <w:bCs/>
          <w:sz w:val="20"/>
        </w:rPr>
        <w:t xml:space="preserve"> the current credit with EDF Energy stands at -£997.99 – the Clerk is still negotiating with them to return these funds.</w:t>
      </w:r>
    </w:p>
    <w:p w14:paraId="02A545FC" w14:textId="77777777" w:rsidR="003F7383" w:rsidRDefault="003F7383" w:rsidP="003F7383">
      <w:pPr>
        <w:ind w:left="709"/>
        <w:jc w:val="both"/>
        <w:rPr>
          <w:bCs/>
          <w:sz w:val="20"/>
        </w:rPr>
      </w:pPr>
    </w:p>
    <w:p w14:paraId="61797BED" w14:textId="65BF3745" w:rsidR="003F7383" w:rsidRPr="003F7383" w:rsidRDefault="003F7383" w:rsidP="00023B61">
      <w:pPr>
        <w:pStyle w:val="ListParagraph"/>
        <w:numPr>
          <w:ilvl w:val="0"/>
          <w:numId w:val="14"/>
        </w:numPr>
        <w:jc w:val="both"/>
        <w:rPr>
          <w:bCs/>
          <w:sz w:val="20"/>
        </w:rPr>
      </w:pPr>
      <w:r>
        <w:rPr>
          <w:bCs/>
          <w:sz w:val="20"/>
        </w:rPr>
        <w:t>The bank</w:t>
      </w:r>
      <w:r w:rsidRPr="003F7383">
        <w:rPr>
          <w:bCs/>
          <w:sz w:val="20"/>
        </w:rPr>
        <w:t xml:space="preserve"> reconciliation up to </w:t>
      </w:r>
      <w:r>
        <w:rPr>
          <w:bCs/>
          <w:sz w:val="20"/>
        </w:rPr>
        <w:t>30</w:t>
      </w:r>
      <w:r w:rsidRPr="003F7383">
        <w:rPr>
          <w:bCs/>
          <w:sz w:val="20"/>
          <w:vertAlign w:val="superscript"/>
        </w:rPr>
        <w:t>th</w:t>
      </w:r>
      <w:r>
        <w:rPr>
          <w:bCs/>
          <w:sz w:val="20"/>
        </w:rPr>
        <w:t xml:space="preserve"> April was reviewed</w:t>
      </w:r>
      <w:r w:rsidRPr="003F7383">
        <w:rPr>
          <w:bCs/>
          <w:sz w:val="20"/>
        </w:rPr>
        <w:t xml:space="preserve"> alongside the bank statements.</w:t>
      </w:r>
    </w:p>
    <w:p w14:paraId="0C9413E9" w14:textId="77777777" w:rsidR="003F7383" w:rsidRPr="00147E03" w:rsidRDefault="003F7383" w:rsidP="003F7383">
      <w:pPr>
        <w:jc w:val="both"/>
        <w:rPr>
          <w:b/>
          <w:bCs/>
          <w:sz w:val="14"/>
          <w:szCs w:val="14"/>
        </w:rPr>
      </w:pPr>
    </w:p>
    <w:p w14:paraId="5526FD65" w14:textId="56421D43" w:rsidR="00424B0F" w:rsidRDefault="00424B0F" w:rsidP="00573D38">
      <w:pPr>
        <w:pStyle w:val="Heading1"/>
        <w:tabs>
          <w:tab w:val="left" w:pos="1620"/>
        </w:tabs>
        <w:ind w:left="0"/>
        <w:rPr>
          <w:b w:val="0"/>
          <w:bCs w:val="0"/>
        </w:rPr>
      </w:pPr>
    </w:p>
    <w:p w14:paraId="2C556515" w14:textId="7C3F4E9E" w:rsidR="00F548BE" w:rsidRPr="00C322D0" w:rsidRDefault="00304FB3" w:rsidP="00A426AE">
      <w:pPr>
        <w:ind w:left="142"/>
        <w:jc w:val="both"/>
        <w:outlineLvl w:val="0"/>
        <w:rPr>
          <w:b/>
          <w:bCs/>
          <w:sz w:val="20"/>
          <w:szCs w:val="20"/>
        </w:rPr>
      </w:pPr>
      <w:r w:rsidRPr="00C322D0">
        <w:rPr>
          <w:b/>
          <w:bCs/>
          <w:sz w:val="20"/>
          <w:szCs w:val="20"/>
        </w:rPr>
        <w:t>P14.</w:t>
      </w:r>
      <w:r w:rsidR="009F0FE2" w:rsidRPr="00C322D0">
        <w:rPr>
          <w:b/>
          <w:bCs/>
          <w:sz w:val="20"/>
          <w:szCs w:val="20"/>
        </w:rPr>
        <w:t>1</w:t>
      </w:r>
      <w:r w:rsidR="003F7383">
        <w:rPr>
          <w:b/>
          <w:bCs/>
          <w:sz w:val="20"/>
          <w:szCs w:val="20"/>
        </w:rPr>
        <w:t>50</w:t>
      </w:r>
      <w:r w:rsidR="0030082E">
        <w:rPr>
          <w:b/>
          <w:bCs/>
          <w:sz w:val="20"/>
          <w:szCs w:val="20"/>
        </w:rPr>
        <w:t>1</w:t>
      </w:r>
      <w:r w:rsidRPr="00C322D0">
        <w:rPr>
          <w:b/>
          <w:bCs/>
          <w:sz w:val="20"/>
          <w:szCs w:val="20"/>
        </w:rPr>
        <w:t xml:space="preserve"> </w:t>
      </w:r>
      <w:r w:rsidR="00F548BE" w:rsidRPr="00C322D0">
        <w:rPr>
          <w:b/>
          <w:bCs/>
          <w:sz w:val="20"/>
          <w:szCs w:val="20"/>
        </w:rPr>
        <w:t>DATES OF NEXT MEETINGS/EVENTS</w:t>
      </w:r>
    </w:p>
    <w:p w14:paraId="6313B44A" w14:textId="1E8F0D76" w:rsidR="00F548BE" w:rsidRDefault="00F548BE" w:rsidP="00A426AE">
      <w:pPr>
        <w:ind w:left="142"/>
        <w:jc w:val="both"/>
        <w:outlineLvl w:val="0"/>
        <w:rPr>
          <w:sz w:val="20"/>
        </w:rPr>
      </w:pPr>
      <w:r w:rsidRPr="00147E03">
        <w:rPr>
          <w:sz w:val="20"/>
        </w:rPr>
        <w:t xml:space="preserve">Councillors </w:t>
      </w:r>
      <w:r w:rsidRPr="00147E03">
        <w:rPr>
          <w:b/>
          <w:i/>
          <w:sz w:val="20"/>
        </w:rPr>
        <w:t>NOTE</w:t>
      </w:r>
      <w:r w:rsidR="00304FB3">
        <w:rPr>
          <w:b/>
          <w:i/>
          <w:sz w:val="20"/>
        </w:rPr>
        <w:t>D</w:t>
      </w:r>
      <w:r w:rsidRPr="00147E03">
        <w:rPr>
          <w:sz w:val="20"/>
        </w:rPr>
        <w:t xml:space="preserve"> the date of the next meeting</w:t>
      </w:r>
      <w:r w:rsidR="00F50282">
        <w:rPr>
          <w:sz w:val="20"/>
        </w:rPr>
        <w:t>s</w:t>
      </w:r>
      <w:r w:rsidRPr="00147E03">
        <w:rPr>
          <w:sz w:val="20"/>
        </w:rPr>
        <w:t>:</w:t>
      </w:r>
    </w:p>
    <w:p w14:paraId="4AD9CC5A" w14:textId="41EA06E3" w:rsidR="00AA0A00" w:rsidRPr="00AA0A00" w:rsidRDefault="00AA0A00" w:rsidP="00023B61">
      <w:pPr>
        <w:pStyle w:val="ListParagraph"/>
        <w:widowControl/>
        <w:numPr>
          <w:ilvl w:val="0"/>
          <w:numId w:val="5"/>
        </w:numPr>
        <w:autoSpaceDE/>
        <w:autoSpaceDN/>
        <w:jc w:val="both"/>
        <w:outlineLvl w:val="0"/>
        <w:rPr>
          <w:color w:val="000000" w:themeColor="text1"/>
          <w:sz w:val="20"/>
        </w:rPr>
      </w:pPr>
      <w:r w:rsidRPr="00AA0A00">
        <w:rPr>
          <w:color w:val="000000" w:themeColor="text1"/>
          <w:sz w:val="20"/>
        </w:rPr>
        <w:t>22</w:t>
      </w:r>
      <w:r w:rsidRPr="00AA0A00">
        <w:rPr>
          <w:color w:val="000000" w:themeColor="text1"/>
          <w:sz w:val="20"/>
          <w:vertAlign w:val="superscript"/>
        </w:rPr>
        <w:t>nd</w:t>
      </w:r>
      <w:r w:rsidRPr="00AA0A00">
        <w:rPr>
          <w:color w:val="000000" w:themeColor="text1"/>
          <w:sz w:val="20"/>
        </w:rPr>
        <w:t xml:space="preserve"> </w:t>
      </w:r>
      <w:r w:rsidRPr="00AA0A00">
        <w:rPr>
          <w:color w:val="000000" w:themeColor="text1"/>
          <w:sz w:val="20"/>
        </w:rPr>
        <w:t>June 2026 – 5.30pm</w:t>
      </w:r>
    </w:p>
    <w:p w14:paraId="2081650D" w14:textId="77777777" w:rsidR="00AA0A00" w:rsidRPr="00AA0A00" w:rsidRDefault="00AA0A00" w:rsidP="00023B61">
      <w:pPr>
        <w:pStyle w:val="ListParagraph"/>
        <w:widowControl/>
        <w:numPr>
          <w:ilvl w:val="0"/>
          <w:numId w:val="5"/>
        </w:numPr>
        <w:autoSpaceDE/>
        <w:autoSpaceDN/>
        <w:jc w:val="both"/>
        <w:outlineLvl w:val="0"/>
        <w:rPr>
          <w:color w:val="000000" w:themeColor="text1"/>
          <w:sz w:val="20"/>
        </w:rPr>
      </w:pPr>
      <w:r w:rsidRPr="00AA0A00">
        <w:rPr>
          <w:color w:val="000000" w:themeColor="text1"/>
          <w:sz w:val="20"/>
        </w:rPr>
        <w:t>16</w:t>
      </w:r>
      <w:r w:rsidRPr="00AA0A00">
        <w:rPr>
          <w:color w:val="000000" w:themeColor="text1"/>
          <w:sz w:val="20"/>
          <w:vertAlign w:val="superscript"/>
        </w:rPr>
        <w:t>th</w:t>
      </w:r>
      <w:r w:rsidRPr="00AA0A00">
        <w:rPr>
          <w:color w:val="000000" w:themeColor="text1"/>
          <w:sz w:val="20"/>
        </w:rPr>
        <w:t xml:space="preserve"> July 2026</w:t>
      </w:r>
    </w:p>
    <w:p w14:paraId="1F0E5AB9" w14:textId="77777777" w:rsidR="00AA0A00" w:rsidRPr="00AA0A00" w:rsidRDefault="00AA0A00" w:rsidP="00023B61">
      <w:pPr>
        <w:pStyle w:val="ListParagraph"/>
        <w:widowControl/>
        <w:numPr>
          <w:ilvl w:val="0"/>
          <w:numId w:val="5"/>
        </w:numPr>
        <w:autoSpaceDE/>
        <w:autoSpaceDN/>
        <w:jc w:val="both"/>
        <w:outlineLvl w:val="0"/>
        <w:rPr>
          <w:sz w:val="20"/>
        </w:rPr>
      </w:pPr>
      <w:r w:rsidRPr="00AA0A00">
        <w:rPr>
          <w:sz w:val="20"/>
        </w:rPr>
        <w:t>10</w:t>
      </w:r>
      <w:r w:rsidRPr="00AA0A00">
        <w:rPr>
          <w:sz w:val="20"/>
          <w:vertAlign w:val="superscript"/>
        </w:rPr>
        <w:t>th</w:t>
      </w:r>
      <w:r w:rsidRPr="00AA0A00">
        <w:rPr>
          <w:sz w:val="20"/>
        </w:rPr>
        <w:t xml:space="preserve"> September 2026</w:t>
      </w:r>
    </w:p>
    <w:p w14:paraId="04BB2B20" w14:textId="77777777" w:rsidR="00AA0A00" w:rsidRPr="00AA0A00" w:rsidRDefault="00AA0A00" w:rsidP="00023B61">
      <w:pPr>
        <w:pStyle w:val="ListParagraph"/>
        <w:widowControl/>
        <w:numPr>
          <w:ilvl w:val="0"/>
          <w:numId w:val="5"/>
        </w:numPr>
        <w:autoSpaceDE/>
        <w:autoSpaceDN/>
        <w:jc w:val="both"/>
        <w:outlineLvl w:val="0"/>
        <w:rPr>
          <w:sz w:val="20"/>
        </w:rPr>
      </w:pPr>
      <w:r w:rsidRPr="00AA0A00">
        <w:rPr>
          <w:sz w:val="20"/>
        </w:rPr>
        <w:t>12</w:t>
      </w:r>
      <w:r w:rsidRPr="00AA0A00">
        <w:rPr>
          <w:sz w:val="20"/>
          <w:vertAlign w:val="superscript"/>
        </w:rPr>
        <w:t>th</w:t>
      </w:r>
      <w:r w:rsidRPr="00AA0A00">
        <w:rPr>
          <w:sz w:val="20"/>
        </w:rPr>
        <w:t xml:space="preserve"> November 2026</w:t>
      </w:r>
    </w:p>
    <w:p w14:paraId="43F8C5C2" w14:textId="77777777" w:rsidR="00E91941" w:rsidRDefault="00E91941" w:rsidP="00E91941">
      <w:pPr>
        <w:jc w:val="both"/>
        <w:outlineLvl w:val="0"/>
        <w:rPr>
          <w:sz w:val="16"/>
          <w:szCs w:val="16"/>
        </w:rPr>
      </w:pPr>
    </w:p>
    <w:p w14:paraId="3C01EBFF" w14:textId="6757A6B4" w:rsidR="00AE1AED" w:rsidRPr="00AF201E" w:rsidRDefault="001759F6" w:rsidP="00A426AE">
      <w:pPr>
        <w:ind w:left="142"/>
        <w:jc w:val="both"/>
        <w:outlineLvl w:val="0"/>
        <w:rPr>
          <w:b/>
          <w:bCs/>
          <w:sz w:val="20"/>
          <w:szCs w:val="20"/>
        </w:rPr>
      </w:pPr>
      <w:r w:rsidRPr="00AF201E">
        <w:rPr>
          <w:b/>
          <w:bCs/>
          <w:sz w:val="20"/>
          <w:szCs w:val="20"/>
        </w:rPr>
        <w:t>P14.</w:t>
      </w:r>
      <w:r w:rsidR="00D56734" w:rsidRPr="00AF201E">
        <w:rPr>
          <w:b/>
          <w:bCs/>
          <w:sz w:val="20"/>
          <w:szCs w:val="20"/>
        </w:rPr>
        <w:t>150</w:t>
      </w:r>
      <w:r w:rsidR="0030082E">
        <w:rPr>
          <w:b/>
          <w:bCs/>
          <w:sz w:val="20"/>
          <w:szCs w:val="20"/>
        </w:rPr>
        <w:t>2</w:t>
      </w:r>
      <w:r w:rsidRPr="00AF201E">
        <w:rPr>
          <w:b/>
          <w:bCs/>
          <w:sz w:val="20"/>
          <w:szCs w:val="20"/>
        </w:rPr>
        <w:t xml:space="preserve"> </w:t>
      </w:r>
      <w:r w:rsidR="00AE1AED" w:rsidRPr="00AF201E">
        <w:rPr>
          <w:b/>
          <w:bCs/>
          <w:sz w:val="20"/>
          <w:szCs w:val="20"/>
        </w:rPr>
        <w:t>ITEMS FOR NEXT MEETING</w:t>
      </w:r>
    </w:p>
    <w:p w14:paraId="43EE7C6B" w14:textId="62D44AC5" w:rsidR="00D56734" w:rsidRPr="00AF201E" w:rsidRDefault="00D56734" w:rsidP="00D56734">
      <w:pPr>
        <w:ind w:left="142"/>
        <w:rPr>
          <w:sz w:val="20"/>
          <w:szCs w:val="20"/>
        </w:rPr>
      </w:pPr>
      <w:r w:rsidRPr="00AF201E">
        <w:rPr>
          <w:sz w:val="20"/>
          <w:szCs w:val="20"/>
        </w:rPr>
        <w:t>N</w:t>
      </w:r>
      <w:r w:rsidR="003637D6">
        <w:rPr>
          <w:sz w:val="20"/>
          <w:szCs w:val="20"/>
        </w:rPr>
        <w:t>ext meeting (22</w:t>
      </w:r>
      <w:r w:rsidR="003637D6" w:rsidRPr="003637D6">
        <w:rPr>
          <w:sz w:val="20"/>
          <w:szCs w:val="20"/>
          <w:vertAlign w:val="superscript"/>
        </w:rPr>
        <w:t>nd</w:t>
      </w:r>
      <w:r w:rsidR="003637D6">
        <w:rPr>
          <w:sz w:val="20"/>
          <w:szCs w:val="20"/>
        </w:rPr>
        <w:t xml:space="preserve"> June) specifically for considering audit.</w:t>
      </w:r>
    </w:p>
    <w:p w14:paraId="645E53B8" w14:textId="77777777" w:rsidR="00D56734" w:rsidRPr="00AF201E" w:rsidRDefault="00D56734" w:rsidP="00A426AE">
      <w:pPr>
        <w:ind w:left="142"/>
        <w:jc w:val="both"/>
        <w:outlineLvl w:val="0"/>
        <w:rPr>
          <w:b/>
          <w:bCs/>
          <w:sz w:val="20"/>
          <w:szCs w:val="20"/>
        </w:rPr>
      </w:pPr>
    </w:p>
    <w:p w14:paraId="14B3197F" w14:textId="1A7749F9" w:rsidR="00D56734" w:rsidRPr="00AF201E" w:rsidRDefault="00D56734" w:rsidP="00D56734">
      <w:pPr>
        <w:ind w:left="142"/>
        <w:jc w:val="both"/>
        <w:outlineLvl w:val="0"/>
        <w:rPr>
          <w:b/>
          <w:bCs/>
          <w:sz w:val="20"/>
          <w:szCs w:val="20"/>
        </w:rPr>
      </w:pPr>
      <w:r w:rsidRPr="00AF201E">
        <w:rPr>
          <w:b/>
          <w:bCs/>
          <w:sz w:val="20"/>
          <w:szCs w:val="20"/>
        </w:rPr>
        <w:t>P14.150</w:t>
      </w:r>
      <w:r w:rsidR="0030082E">
        <w:rPr>
          <w:b/>
          <w:bCs/>
          <w:sz w:val="20"/>
          <w:szCs w:val="20"/>
        </w:rPr>
        <w:t>3</w:t>
      </w:r>
      <w:r w:rsidRPr="00AF201E">
        <w:rPr>
          <w:b/>
          <w:bCs/>
          <w:sz w:val="20"/>
          <w:szCs w:val="20"/>
        </w:rPr>
        <w:t xml:space="preserve"> </w:t>
      </w:r>
      <w:r w:rsidRPr="00AF201E">
        <w:rPr>
          <w:b/>
          <w:bCs/>
          <w:sz w:val="20"/>
          <w:szCs w:val="20"/>
        </w:rPr>
        <w:t>EXCLUSION OF PUBLIC AND PRESS</w:t>
      </w:r>
    </w:p>
    <w:p w14:paraId="35E5E9CA" w14:textId="639415AD" w:rsidR="00D56734" w:rsidRDefault="00AF201E" w:rsidP="00D56734">
      <w:pPr>
        <w:ind w:left="142"/>
        <w:rPr>
          <w:sz w:val="20"/>
          <w:szCs w:val="20"/>
        </w:rPr>
      </w:pPr>
      <w:r w:rsidRPr="00AF201E">
        <w:rPr>
          <w:sz w:val="20"/>
          <w:szCs w:val="20"/>
        </w:rPr>
        <w:t>It was resolved t</w:t>
      </w:r>
      <w:r w:rsidR="0027004E" w:rsidRPr="00AF201E">
        <w:rPr>
          <w:sz w:val="20"/>
          <w:szCs w:val="20"/>
        </w:rPr>
        <w:t>hat under the Public Bodies (Admissions to Meetings) Act 1960, the public and press be excluded from the meeting due to the confidential nature of the business to be transacted.</w:t>
      </w:r>
    </w:p>
    <w:p w14:paraId="3219176F" w14:textId="77777777" w:rsidR="00AF201E" w:rsidRDefault="00AF201E" w:rsidP="00D56734">
      <w:pPr>
        <w:ind w:left="142"/>
        <w:rPr>
          <w:sz w:val="20"/>
          <w:szCs w:val="20"/>
        </w:rPr>
      </w:pPr>
    </w:p>
    <w:p w14:paraId="744E4D83" w14:textId="380AC5ED" w:rsidR="00AF201E" w:rsidRPr="00AF201E" w:rsidRDefault="00AF201E" w:rsidP="00311743">
      <w:pPr>
        <w:ind w:left="2127" w:hanging="1985"/>
        <w:rPr>
          <w:sz w:val="20"/>
          <w:szCs w:val="20"/>
        </w:rPr>
      </w:pPr>
      <w:r w:rsidRPr="00311743">
        <w:rPr>
          <w:b/>
          <w:bCs/>
          <w:sz w:val="20"/>
          <w:szCs w:val="20"/>
        </w:rPr>
        <w:t>Request for Refund</w:t>
      </w:r>
      <w:r>
        <w:rPr>
          <w:sz w:val="20"/>
          <w:szCs w:val="20"/>
        </w:rPr>
        <w:t xml:space="preserve">: Councillors noted </w:t>
      </w:r>
      <w:r w:rsidR="00CC20D5">
        <w:rPr>
          <w:sz w:val="20"/>
          <w:szCs w:val="20"/>
        </w:rPr>
        <w:t xml:space="preserve">the content of a message received from a regular hall hirer in relation </w:t>
      </w:r>
      <w:r w:rsidR="00311743">
        <w:rPr>
          <w:sz w:val="20"/>
          <w:szCs w:val="20"/>
        </w:rPr>
        <w:t xml:space="preserve">   </w:t>
      </w:r>
      <w:r w:rsidR="00CC20D5">
        <w:rPr>
          <w:sz w:val="20"/>
          <w:szCs w:val="20"/>
        </w:rPr>
        <w:t xml:space="preserve">to not paying for the use of the hall on a day when there was an issue with heating. </w:t>
      </w:r>
    </w:p>
    <w:p w14:paraId="27BCE53D" w14:textId="77777777" w:rsidR="00D56734" w:rsidRPr="0061761E" w:rsidRDefault="00D56734" w:rsidP="00A426AE">
      <w:pPr>
        <w:ind w:left="142"/>
        <w:jc w:val="both"/>
        <w:outlineLvl w:val="0"/>
        <w:rPr>
          <w:b/>
          <w:bCs/>
          <w:sz w:val="20"/>
          <w:szCs w:val="20"/>
        </w:rPr>
      </w:pPr>
    </w:p>
    <w:p w14:paraId="3154282C" w14:textId="77777777" w:rsidR="005153C0" w:rsidRDefault="005153C0" w:rsidP="005153C0">
      <w:pPr>
        <w:pStyle w:val="ListParagraph"/>
        <w:widowControl/>
        <w:autoSpaceDE/>
        <w:autoSpaceDN/>
        <w:ind w:left="720" w:firstLine="0"/>
        <w:jc w:val="both"/>
        <w:outlineLvl w:val="0"/>
        <w:rPr>
          <w:sz w:val="20"/>
        </w:rPr>
      </w:pPr>
    </w:p>
    <w:p w14:paraId="14315E97" w14:textId="0ABA3BC1" w:rsidR="00DC538B" w:rsidRDefault="00A94B59" w:rsidP="000B1B0E">
      <w:pPr>
        <w:jc w:val="both"/>
        <w:outlineLvl w:val="0"/>
      </w:pPr>
      <w:r>
        <w:rPr>
          <w:sz w:val="20"/>
        </w:rPr>
        <w:t xml:space="preserve">Meeting closed </w:t>
      </w:r>
      <w:r w:rsidR="009D1F2E">
        <w:rPr>
          <w:sz w:val="20"/>
        </w:rPr>
        <w:t>19.</w:t>
      </w:r>
      <w:r w:rsidR="00C61BE5">
        <w:rPr>
          <w:sz w:val="20"/>
        </w:rPr>
        <w:t>58</w:t>
      </w:r>
      <w:r w:rsidR="000B1B0E">
        <w:rPr>
          <w:sz w:val="20"/>
        </w:rPr>
        <w:tab/>
      </w:r>
      <w:r w:rsidR="000B1B0E">
        <w:rPr>
          <w:sz w:val="20"/>
        </w:rPr>
        <w:tab/>
      </w:r>
      <w:r w:rsidR="000B1B0E">
        <w:rPr>
          <w:sz w:val="20"/>
        </w:rPr>
        <w:tab/>
      </w:r>
      <w:r w:rsidR="0066107F" w:rsidRPr="004A60DC">
        <w:t>Signed</w:t>
      </w:r>
      <w:r w:rsidR="0066107F" w:rsidRPr="004A60DC">
        <w:rPr>
          <w:spacing w:val="-11"/>
        </w:rPr>
        <w:t xml:space="preserve"> </w:t>
      </w:r>
      <w:r w:rsidR="0066107F" w:rsidRPr="004A60DC">
        <w:t>........................................</w:t>
      </w:r>
      <w:r w:rsidR="0066107F" w:rsidRPr="004A60DC">
        <w:tab/>
        <w:t>Date</w:t>
      </w:r>
      <w:r w:rsidR="0066107F" w:rsidRPr="004A60DC">
        <w:rPr>
          <w:spacing w:val="-2"/>
        </w:rPr>
        <w:t xml:space="preserve"> </w:t>
      </w:r>
      <w:r w:rsidR="0066107F" w:rsidRPr="004A60DC">
        <w:t>............................</w:t>
      </w:r>
    </w:p>
    <w:sectPr w:rsidR="00DC538B" w:rsidSect="00D05509">
      <w:headerReference w:type="even" r:id="rId9"/>
      <w:headerReference w:type="default" r:id="rId10"/>
      <w:footerReference w:type="even" r:id="rId11"/>
      <w:footerReference w:type="default" r:id="rId12"/>
      <w:headerReference w:type="first" r:id="rId13"/>
      <w:footerReference w:type="first" r:id="rId14"/>
      <w:pgSz w:w="11920" w:h="16850"/>
      <w:pgMar w:top="1480" w:right="1005" w:bottom="920" w:left="1080" w:header="715" w:footer="6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1C5FA" w14:textId="77777777" w:rsidR="00023B61" w:rsidRDefault="00023B61">
      <w:r>
        <w:separator/>
      </w:r>
    </w:p>
  </w:endnote>
  <w:endnote w:type="continuationSeparator" w:id="0">
    <w:p w14:paraId="41BC32E1" w14:textId="77777777" w:rsidR="00023B61" w:rsidRDefault="00023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687D1" w14:textId="77777777" w:rsidR="006B612C" w:rsidRDefault="006B61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65337" w14:textId="77777777" w:rsidR="00DC538B" w:rsidRDefault="0066107F">
    <w:pPr>
      <w:pStyle w:val="BodyText"/>
      <w:spacing w:line="14" w:lineRule="auto"/>
      <w:rPr>
        <w:sz w:val="16"/>
      </w:rPr>
    </w:pPr>
    <w:r>
      <w:rPr>
        <w:noProof/>
      </w:rPr>
      <mc:AlternateContent>
        <mc:Choice Requires="wps">
          <w:drawing>
            <wp:anchor distT="0" distB="0" distL="114300" distR="114300" simplePos="0" relativeHeight="251658241" behindDoc="1" locked="0" layoutInCell="1" allowOverlap="1" wp14:anchorId="2A78FA6C" wp14:editId="7E2BD214">
              <wp:simplePos x="0" y="0"/>
              <wp:positionH relativeFrom="page">
                <wp:posOffset>803910</wp:posOffset>
              </wp:positionH>
              <wp:positionV relativeFrom="page">
                <wp:posOffset>10090150</wp:posOffset>
              </wp:positionV>
              <wp:extent cx="176530" cy="165735"/>
              <wp:effectExtent l="3810" t="3175" r="63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BD598" w14:textId="77777777" w:rsidR="00DC538B" w:rsidRDefault="0066107F">
                          <w:pPr>
                            <w:pStyle w:val="BodyText"/>
                            <w:spacing w:before="10"/>
                            <w:ind w:left="40"/>
                            <w:rPr>
                              <w:rFonts w:ascii="Times New Roman"/>
                            </w:rPr>
                          </w:pPr>
                          <w:r>
                            <w:fldChar w:fldCharType="begin"/>
                          </w:r>
                          <w:r>
                            <w:rPr>
                              <w:rFonts w:ascii="Times New Roman"/>
                            </w:rPr>
                            <w:instrText xml:space="preserve"> PAGE </w:instrText>
                          </w:r>
                          <w:r>
                            <w:fldChar w:fldCharType="separate"/>
                          </w:r>
                          <w:r>
                            <w:t>5</w:t>
                          </w:r>
                          <w:r>
                            <w:fldChar w:fldCharType="end"/>
                          </w:r>
                          <w:r>
                            <w:rPr>
                              <w:rFonts w:ascii="Times New Roman"/>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78FA6C" id="_x0000_t202" coordsize="21600,21600" o:spt="202" path="m,l,21600r21600,l21600,xe">
              <v:stroke joinstyle="miter"/>
              <v:path gradientshapeok="t" o:connecttype="rect"/>
            </v:shapetype>
            <v:shape id="Text Box 1" o:spid="_x0000_s1027" type="#_x0000_t202" style="position:absolute;margin-left:63.3pt;margin-top:794.5pt;width:13.9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EmR1wEAAJcDAAAOAAAAZHJzL2Uyb0RvYy54bWysU8Fu2zAMvQ/YPwi6L05aJB2MOEXXosOA&#10;bivQ9QMUWbaF2aJGKrGzrx8l2+m63YZdBEqUHt97pLbXQ9eKo0Gy4Aq5WiylME5DaV1dyOdv9+/e&#10;S0FBuVK14EwhT4bk9e7tm23vc3MBDbSlQcEgjvLeF7IJwedZRroxnaIFeOM4WQF2KvAW66xE1TN6&#10;12YXy+Um6wFLj6ANEZ/ejUm5S/hVZXT4WlVkgmgLydxCWjGt+7hmu63Ka1S+sXqiof6BRaes46Jn&#10;qDsVlDig/QuqsxqBoAoLDV0GVWW1SRpYzWr5h5qnRnmTtLA55M820f+D1V+OT/4RRRg+wMANTCLI&#10;P4D+TsLBbaNcbW4QoW+MKrnwKlqW9Z7y6Wm0mnKKIPv+M5TcZHUIkICGCrvoCusUjM4NOJ1NN0MQ&#10;Opa82qwvOaM5tdqsry7XqYLK58ceKXw00IkYFBK5pwlcHR8oRDIqn6/EWg7ubdumvrbu1QFfjCeJ&#10;fOQ7Mg/DfhC2nJRFLXsoT6wGYZwWnm4OGsCfUvQ8KYWkHweFRor2k2NH4ljNAc7Bfg6U0/y0kEGK&#10;MbwN4/gdPNq6YeTRcwc37Fplk6IXFhNd7n4SOk1qHK/f9+nWy3/a/QIAAP//AwBQSwMEFAAGAAgA&#10;AAAhAKs/jwfgAAAADQEAAA8AAABkcnMvZG93bnJldi54bWxMj8FOwzAQRO9I/IO1SNyok6qx2hCn&#10;qhCckBBpOHB0YjexGq9D7Lbh79me6G1G+zQ7U2xnN7CzmYL1KCFdJMAMtl5b7CR81W9Pa2AhKtRq&#10;8Ggk/JoA2/L+rlC59heszHkfO0YhGHIloY9xzDkPbW+cCgs/GqTbwU9ORbJTx/WkLhTuBr5MEsGd&#10;skgfejWal960x/3JSdh9Y/Vqfz6az+pQ2breJPgujlI+Psy7Z2DRzPEfhmt9qg4ldWr8CXVgA/ml&#10;EISSyNYbWnVFstUKWENCpFkKvCz47YryDwAA//8DAFBLAQItABQABgAIAAAAIQC2gziS/gAAAOEB&#10;AAATAAAAAAAAAAAAAAAAAAAAAABbQ29udGVudF9UeXBlc10ueG1sUEsBAi0AFAAGAAgAAAAhADj9&#10;If/WAAAAlAEAAAsAAAAAAAAAAAAAAAAALwEAAF9yZWxzLy5yZWxzUEsBAi0AFAAGAAgAAAAhABss&#10;SZHXAQAAlwMAAA4AAAAAAAAAAAAAAAAALgIAAGRycy9lMm9Eb2MueG1sUEsBAi0AFAAGAAgAAAAh&#10;AKs/jwfgAAAADQEAAA8AAAAAAAAAAAAAAAAAMQQAAGRycy9kb3ducmV2LnhtbFBLBQYAAAAABAAE&#10;APMAAAA+BQAAAAA=&#10;" filled="f" stroked="f">
              <v:textbox inset="0,0,0,0">
                <w:txbxContent>
                  <w:p w14:paraId="2C8BD598" w14:textId="77777777" w:rsidR="00DC538B" w:rsidRDefault="0066107F">
                    <w:pPr>
                      <w:pStyle w:val="BodyText"/>
                      <w:spacing w:before="10"/>
                      <w:ind w:left="40"/>
                      <w:rPr>
                        <w:rFonts w:ascii="Times New Roman"/>
                      </w:rPr>
                    </w:pPr>
                    <w:r>
                      <w:fldChar w:fldCharType="begin"/>
                    </w:r>
                    <w:r>
                      <w:rPr>
                        <w:rFonts w:ascii="Times New Roman"/>
                      </w:rPr>
                      <w:instrText xml:space="preserve"> PAGE </w:instrText>
                    </w:r>
                    <w:r>
                      <w:fldChar w:fldCharType="separate"/>
                    </w:r>
                    <w:r>
                      <w:t>5</w:t>
                    </w:r>
                    <w:r>
                      <w:fldChar w:fldCharType="end"/>
                    </w:r>
                    <w:r>
                      <w:rPr>
                        <w:rFonts w:ascii="Times New Roman"/>
                      </w:rPr>
                      <w:t xml:space="preserve">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7B25C" w14:textId="77777777" w:rsidR="006B612C" w:rsidRDefault="006B6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1A527" w14:textId="77777777" w:rsidR="00023B61" w:rsidRDefault="00023B61">
      <w:r>
        <w:separator/>
      </w:r>
    </w:p>
  </w:footnote>
  <w:footnote w:type="continuationSeparator" w:id="0">
    <w:p w14:paraId="430D385F" w14:textId="77777777" w:rsidR="00023B61" w:rsidRDefault="00023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7A64" w14:textId="6BCC5463" w:rsidR="006B612C" w:rsidRDefault="006B61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2A8EC" w14:textId="18CE59A5" w:rsidR="00DC538B" w:rsidRDefault="0066107F">
    <w:pPr>
      <w:pStyle w:val="BodyText"/>
      <w:spacing w:line="14" w:lineRule="auto"/>
    </w:pPr>
    <w:r>
      <w:rPr>
        <w:noProof/>
      </w:rPr>
      <mc:AlternateContent>
        <mc:Choice Requires="wps">
          <w:drawing>
            <wp:anchor distT="0" distB="0" distL="114300" distR="114300" simplePos="0" relativeHeight="251658240" behindDoc="1" locked="0" layoutInCell="1" allowOverlap="1" wp14:anchorId="60892E56" wp14:editId="09C37555">
              <wp:simplePos x="0" y="0"/>
              <wp:positionH relativeFrom="page">
                <wp:posOffset>714375</wp:posOffset>
              </wp:positionH>
              <wp:positionV relativeFrom="topMargin">
                <wp:align>bottom</wp:align>
              </wp:positionV>
              <wp:extent cx="6054725" cy="492125"/>
              <wp:effectExtent l="0" t="0" r="317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4725" cy="49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495DC" w14:textId="77777777" w:rsidR="00DC538B" w:rsidRPr="00BF2798" w:rsidRDefault="0066107F" w:rsidP="00BF2798">
                          <w:pPr>
                            <w:spacing w:before="10"/>
                            <w:ind w:left="153"/>
                            <w:rPr>
                              <w:rFonts w:ascii="Times New Roman"/>
                              <w:b/>
                              <w:i/>
                              <w:iCs/>
                              <w:sz w:val="28"/>
                              <w:szCs w:val="32"/>
                            </w:rPr>
                          </w:pPr>
                          <w:r w:rsidRPr="00BF2798">
                            <w:rPr>
                              <w:rFonts w:ascii="Times New Roman"/>
                              <w:b/>
                              <w:i/>
                              <w:iCs/>
                              <w:sz w:val="36"/>
                              <w:szCs w:val="32"/>
                            </w:rPr>
                            <w:t xml:space="preserve">Stanford Rivers </w:t>
                          </w:r>
                          <w:r w:rsidRPr="00BF2798">
                            <w:rPr>
                              <w:rFonts w:ascii="Times New Roman"/>
                              <w:b/>
                              <w:i/>
                              <w:iCs/>
                              <w:sz w:val="28"/>
                              <w:szCs w:val="32"/>
                            </w:rPr>
                            <w:t>PARISH COUNCIL</w:t>
                          </w:r>
                        </w:p>
                        <w:p w14:paraId="50D61DB2" w14:textId="77777777" w:rsidR="00DC538B" w:rsidRPr="006B7649" w:rsidRDefault="00DC538B" w:rsidP="001C209E">
                          <w:pPr>
                            <w:tabs>
                              <w:tab w:val="left" w:pos="7068"/>
                              <w:tab w:val="left" w:pos="9514"/>
                            </w:tabs>
                            <w:spacing w:line="272" w:lineRule="exact"/>
                            <w:rPr>
                              <w:rFonts w:ascii="Times New Roman"/>
                              <w:bCs/>
                              <w:sz w:val="24"/>
                            </w:rPr>
                          </w:pPr>
                        </w:p>
                        <w:p w14:paraId="413E0A69" w14:textId="77777777" w:rsidR="00DC538B" w:rsidRDefault="0066107F">
                          <w:pPr>
                            <w:tabs>
                              <w:tab w:val="left" w:pos="7068"/>
                              <w:tab w:val="left" w:pos="9514"/>
                            </w:tabs>
                            <w:spacing w:line="272" w:lineRule="exact"/>
                            <w:ind w:left="20"/>
                            <w:rPr>
                              <w:rFonts w:ascii="Times New Roman"/>
                              <w:b/>
                              <w:sz w:val="24"/>
                            </w:rPr>
                          </w:pPr>
                          <w:r>
                            <w:rPr>
                              <w:rFonts w:ascii="Times New Roman"/>
                              <w:b/>
                              <w:sz w:val="24"/>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892E56" id="_x0000_t202" coordsize="21600,21600" o:spt="202" path="m,l,21600r21600,l21600,xe">
              <v:stroke joinstyle="miter"/>
              <v:path gradientshapeok="t" o:connecttype="rect"/>
            </v:shapetype>
            <v:shape id="Text Box 2" o:spid="_x0000_s1026" type="#_x0000_t202" style="position:absolute;margin-left:56.25pt;margin-top:0;width:476.75pt;height:38.75pt;z-index:-251658240;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uO1QEAAJEDAAAOAAAAZHJzL2Uyb0RvYy54bWysU9tu1DAQfUfiHyy/s8mu2g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r/PLi9eZSCs13F283a45jC1Usrz1SeG9gEDEoJfJQE7o6PFCYS5eS2MzBve37NNje/ZZgzJhJ&#10;7CPhmXqYqomro4oK6iPrQJj3hPeagw7whxQj70gp6fteoZGi/+DYi7hQS4BLUC2BcpqfljJIMYe3&#10;YV68vUfbdow8u+3ghv1qbJLyzOLEk+eezDjtaFysX79T1fOftPsJAAD//wMAUEsDBBQABgAIAAAA&#10;IQCeFjYj3QAAAAgBAAAPAAAAZHJzL2Rvd25yZXYueG1sTI/BTsMwEETvSPyDtZW4UbuVmkIap6oQ&#10;nJAQaThwdOJtEjVeh9htw9+zPdHbjmY0+ybbTq4XZxxD50nDYq5AINXedtRo+CrfHp9AhGjImt4T&#10;avjFANv8/i4zqfUXKvC8j43gEgqp0dDGOKRShrpFZ8LcD0jsHfzoTGQ5NtKO5sLlrpdLpRLpTEf8&#10;oTUDvrRYH/cnp2H3TcVr9/NRfRaHoivLZ0XvyVHrh9m024CIOMX/MFzxGR1yZqr8iWwQPevFcsVR&#10;Dbzoaqsk4avSsF6vQOaZvB2Q/wEAAP//AwBQSwECLQAUAAYACAAAACEAtoM4kv4AAADhAQAAEwAA&#10;AAAAAAAAAAAAAAAAAAAAW0NvbnRlbnRfVHlwZXNdLnhtbFBLAQItABQABgAIAAAAIQA4/SH/1gAA&#10;AJQBAAALAAAAAAAAAAAAAAAAAC8BAABfcmVscy8ucmVsc1BLAQItABQABgAIAAAAIQB0g+uO1QEA&#10;AJEDAAAOAAAAAAAAAAAAAAAAAC4CAABkcnMvZTJvRG9jLnhtbFBLAQItABQABgAIAAAAIQCeFjYj&#10;3QAAAAgBAAAPAAAAAAAAAAAAAAAAAC8EAABkcnMvZG93bnJldi54bWxQSwUGAAAAAAQABADzAAAA&#10;OQUAAAAA&#10;" filled="f" stroked="f">
              <v:textbox inset="0,0,0,0">
                <w:txbxContent>
                  <w:p w14:paraId="7F6495DC" w14:textId="77777777" w:rsidR="00DC538B" w:rsidRPr="00BF2798" w:rsidRDefault="0066107F" w:rsidP="00BF2798">
                    <w:pPr>
                      <w:spacing w:before="10"/>
                      <w:ind w:left="153"/>
                      <w:rPr>
                        <w:rFonts w:ascii="Times New Roman"/>
                        <w:b/>
                        <w:i/>
                        <w:iCs/>
                        <w:sz w:val="28"/>
                        <w:szCs w:val="32"/>
                      </w:rPr>
                    </w:pPr>
                    <w:r w:rsidRPr="00BF2798">
                      <w:rPr>
                        <w:rFonts w:ascii="Times New Roman"/>
                        <w:b/>
                        <w:i/>
                        <w:iCs/>
                        <w:sz w:val="36"/>
                        <w:szCs w:val="32"/>
                      </w:rPr>
                      <w:t xml:space="preserve">Stanford Rivers </w:t>
                    </w:r>
                    <w:r w:rsidRPr="00BF2798">
                      <w:rPr>
                        <w:rFonts w:ascii="Times New Roman"/>
                        <w:b/>
                        <w:i/>
                        <w:iCs/>
                        <w:sz w:val="28"/>
                        <w:szCs w:val="32"/>
                      </w:rPr>
                      <w:t>PARISH COUNCIL</w:t>
                    </w:r>
                  </w:p>
                  <w:p w14:paraId="50D61DB2" w14:textId="77777777" w:rsidR="00DC538B" w:rsidRPr="006B7649" w:rsidRDefault="00DC538B" w:rsidP="001C209E">
                    <w:pPr>
                      <w:tabs>
                        <w:tab w:val="left" w:pos="7068"/>
                        <w:tab w:val="left" w:pos="9514"/>
                      </w:tabs>
                      <w:spacing w:line="272" w:lineRule="exact"/>
                      <w:rPr>
                        <w:rFonts w:ascii="Times New Roman"/>
                        <w:bCs/>
                        <w:sz w:val="24"/>
                      </w:rPr>
                    </w:pPr>
                  </w:p>
                  <w:p w14:paraId="413E0A69" w14:textId="77777777" w:rsidR="00DC538B" w:rsidRDefault="0066107F">
                    <w:pPr>
                      <w:tabs>
                        <w:tab w:val="left" w:pos="7068"/>
                        <w:tab w:val="left" w:pos="9514"/>
                      </w:tabs>
                      <w:spacing w:line="272" w:lineRule="exact"/>
                      <w:ind w:left="20"/>
                      <w:rPr>
                        <w:rFonts w:ascii="Times New Roman"/>
                        <w:b/>
                        <w:sz w:val="24"/>
                      </w:rPr>
                    </w:pPr>
                    <w:r>
                      <w:rPr>
                        <w:rFonts w:ascii="Times New Roman"/>
                        <w:b/>
                        <w:sz w:val="24"/>
                        <w:u w:val="single"/>
                      </w:rPr>
                      <w:tab/>
                    </w:r>
                  </w:p>
                </w:txbxContent>
              </v:textbox>
              <w10:wrap anchorx="page" anchory="margin"/>
            </v:shape>
          </w:pict>
        </mc:Fallback>
      </mc:AlternateContent>
    </w:r>
  </w:p>
  <w:p w14:paraId="66B745CA" w14:textId="77777777" w:rsidR="00DC538B" w:rsidRDefault="00DC538B">
    <w:pPr>
      <w:pStyle w:val="Body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3FD9F" w14:textId="03AF012A" w:rsidR="006B612C" w:rsidRDefault="006B61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214"/>
    <w:multiLevelType w:val="hybridMultilevel"/>
    <w:tmpl w:val="875EBE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1C78A2"/>
    <w:multiLevelType w:val="hybridMultilevel"/>
    <w:tmpl w:val="C376F6BE"/>
    <w:lvl w:ilvl="0" w:tplc="D640F702">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09EC5906"/>
    <w:multiLevelType w:val="hybridMultilevel"/>
    <w:tmpl w:val="E51E6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7934BD"/>
    <w:multiLevelType w:val="hybridMultilevel"/>
    <w:tmpl w:val="62F0306C"/>
    <w:lvl w:ilvl="0" w:tplc="08090001">
      <w:start w:val="1"/>
      <w:numFmt w:val="bullet"/>
      <w:lvlText w:val=""/>
      <w:lvlJc w:val="left"/>
      <w:pPr>
        <w:ind w:left="720" w:hanging="360"/>
      </w:pPr>
      <w:rPr>
        <w:rFonts w:ascii="Symbol" w:hAnsi="Symbol" w:hint="default"/>
        <w:b/>
        <w:i w:val="0"/>
        <w:color w:val="005C2A"/>
      </w:rPr>
    </w:lvl>
    <w:lvl w:ilvl="1" w:tplc="0809000B">
      <w:start w:val="1"/>
      <w:numFmt w:val="bullet"/>
      <w:lvlText w:val=""/>
      <w:lvlJc w:val="left"/>
      <w:pPr>
        <w:ind w:left="1440" w:hanging="360"/>
      </w:pPr>
      <w:rPr>
        <w:rFonts w:ascii="Wingdings" w:hAnsi="Wingdings" w:hint="default"/>
        <w:b/>
        <w:i w:val="0"/>
        <w:color w:val="005C2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E86BD5"/>
    <w:multiLevelType w:val="hybridMultilevel"/>
    <w:tmpl w:val="42344922"/>
    <w:lvl w:ilvl="0" w:tplc="180265BC">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06B5BB0"/>
    <w:multiLevelType w:val="hybridMultilevel"/>
    <w:tmpl w:val="414C90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E667B3"/>
    <w:multiLevelType w:val="hybridMultilevel"/>
    <w:tmpl w:val="17823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CA2D41"/>
    <w:multiLevelType w:val="hybridMultilevel"/>
    <w:tmpl w:val="8776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5B865D9"/>
    <w:multiLevelType w:val="hybridMultilevel"/>
    <w:tmpl w:val="0AF226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931E2F"/>
    <w:multiLevelType w:val="hybridMultilevel"/>
    <w:tmpl w:val="4E1882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9E7CE8"/>
    <w:multiLevelType w:val="hybridMultilevel"/>
    <w:tmpl w:val="4AFAEE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0C06565"/>
    <w:multiLevelType w:val="hybridMultilevel"/>
    <w:tmpl w:val="658044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773C0448"/>
    <w:multiLevelType w:val="hybridMultilevel"/>
    <w:tmpl w:val="E7F08362"/>
    <w:lvl w:ilvl="0" w:tplc="08090017">
      <w:start w:val="1"/>
      <w:numFmt w:val="lowerLetter"/>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1703413">
    <w:abstractNumId w:val="5"/>
  </w:num>
  <w:num w:numId="2" w16cid:durableId="1658026334">
    <w:abstractNumId w:val="3"/>
  </w:num>
  <w:num w:numId="3" w16cid:durableId="1018888341">
    <w:abstractNumId w:val="13"/>
  </w:num>
  <w:num w:numId="4" w16cid:durableId="1346519187">
    <w:abstractNumId w:val="9"/>
  </w:num>
  <w:num w:numId="5" w16cid:durableId="147522486">
    <w:abstractNumId w:val="2"/>
  </w:num>
  <w:num w:numId="6" w16cid:durableId="1476025460">
    <w:abstractNumId w:val="8"/>
  </w:num>
  <w:num w:numId="7" w16cid:durableId="4117019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6467874">
    <w:abstractNumId w:val="11"/>
  </w:num>
  <w:num w:numId="9" w16cid:durableId="1905869918">
    <w:abstractNumId w:val="4"/>
  </w:num>
  <w:num w:numId="10" w16cid:durableId="1683581929">
    <w:abstractNumId w:val="6"/>
  </w:num>
  <w:num w:numId="11" w16cid:durableId="612711946">
    <w:abstractNumId w:val="10"/>
  </w:num>
  <w:num w:numId="12" w16cid:durableId="631180520">
    <w:abstractNumId w:val="0"/>
  </w:num>
  <w:num w:numId="13" w16cid:durableId="1080443795">
    <w:abstractNumId w:val="7"/>
  </w:num>
  <w:num w:numId="14" w16cid:durableId="1959220188">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07F"/>
    <w:rsid w:val="00001AB8"/>
    <w:rsid w:val="00001D40"/>
    <w:rsid w:val="000023C3"/>
    <w:rsid w:val="000026B9"/>
    <w:rsid w:val="00004A7D"/>
    <w:rsid w:val="000055AA"/>
    <w:rsid w:val="0000566D"/>
    <w:rsid w:val="00005E7C"/>
    <w:rsid w:val="000062FF"/>
    <w:rsid w:val="00006946"/>
    <w:rsid w:val="00006D96"/>
    <w:rsid w:val="00006DB9"/>
    <w:rsid w:val="00006E2F"/>
    <w:rsid w:val="000071E5"/>
    <w:rsid w:val="00007B06"/>
    <w:rsid w:val="0001059A"/>
    <w:rsid w:val="000107DE"/>
    <w:rsid w:val="00012073"/>
    <w:rsid w:val="0001224E"/>
    <w:rsid w:val="00012358"/>
    <w:rsid w:val="00012492"/>
    <w:rsid w:val="00012662"/>
    <w:rsid w:val="00013C2A"/>
    <w:rsid w:val="000141EB"/>
    <w:rsid w:val="0001470D"/>
    <w:rsid w:val="000149D2"/>
    <w:rsid w:val="00015715"/>
    <w:rsid w:val="000157D3"/>
    <w:rsid w:val="00015900"/>
    <w:rsid w:val="00015942"/>
    <w:rsid w:val="00015FC9"/>
    <w:rsid w:val="000162DE"/>
    <w:rsid w:val="000165E5"/>
    <w:rsid w:val="000168E1"/>
    <w:rsid w:val="0001712B"/>
    <w:rsid w:val="000175D9"/>
    <w:rsid w:val="0001782C"/>
    <w:rsid w:val="0002241D"/>
    <w:rsid w:val="00022530"/>
    <w:rsid w:val="00023B61"/>
    <w:rsid w:val="00024F13"/>
    <w:rsid w:val="00025342"/>
    <w:rsid w:val="000253DE"/>
    <w:rsid w:val="00025732"/>
    <w:rsid w:val="00025D2D"/>
    <w:rsid w:val="000265BE"/>
    <w:rsid w:val="00026978"/>
    <w:rsid w:val="000269D1"/>
    <w:rsid w:val="00026B3C"/>
    <w:rsid w:val="00027A3A"/>
    <w:rsid w:val="000301AD"/>
    <w:rsid w:val="000307FF"/>
    <w:rsid w:val="0003144F"/>
    <w:rsid w:val="00032641"/>
    <w:rsid w:val="00032BA7"/>
    <w:rsid w:val="00032FC8"/>
    <w:rsid w:val="0003343B"/>
    <w:rsid w:val="00034DF9"/>
    <w:rsid w:val="00035136"/>
    <w:rsid w:val="000359B8"/>
    <w:rsid w:val="00036A6A"/>
    <w:rsid w:val="00040022"/>
    <w:rsid w:val="0004010C"/>
    <w:rsid w:val="0004049D"/>
    <w:rsid w:val="0004190A"/>
    <w:rsid w:val="000425AB"/>
    <w:rsid w:val="000433ED"/>
    <w:rsid w:val="00043C7B"/>
    <w:rsid w:val="00044E43"/>
    <w:rsid w:val="00044F83"/>
    <w:rsid w:val="000456DF"/>
    <w:rsid w:val="00045743"/>
    <w:rsid w:val="00045954"/>
    <w:rsid w:val="00045A84"/>
    <w:rsid w:val="00045D7B"/>
    <w:rsid w:val="000464DE"/>
    <w:rsid w:val="00047040"/>
    <w:rsid w:val="00047BE5"/>
    <w:rsid w:val="00047CE4"/>
    <w:rsid w:val="0005045E"/>
    <w:rsid w:val="0005100C"/>
    <w:rsid w:val="000512A1"/>
    <w:rsid w:val="00052208"/>
    <w:rsid w:val="000540A6"/>
    <w:rsid w:val="000545F9"/>
    <w:rsid w:val="00055AFD"/>
    <w:rsid w:val="00055FE5"/>
    <w:rsid w:val="00056977"/>
    <w:rsid w:val="000573C8"/>
    <w:rsid w:val="000577FB"/>
    <w:rsid w:val="00057979"/>
    <w:rsid w:val="000603EF"/>
    <w:rsid w:val="000604E0"/>
    <w:rsid w:val="00060B26"/>
    <w:rsid w:val="00060CE7"/>
    <w:rsid w:val="00060E9A"/>
    <w:rsid w:val="000611CB"/>
    <w:rsid w:val="000612AF"/>
    <w:rsid w:val="000614EE"/>
    <w:rsid w:val="00061573"/>
    <w:rsid w:val="0006171A"/>
    <w:rsid w:val="00061C5F"/>
    <w:rsid w:val="0006231B"/>
    <w:rsid w:val="00063080"/>
    <w:rsid w:val="00063647"/>
    <w:rsid w:val="000639D9"/>
    <w:rsid w:val="00063B41"/>
    <w:rsid w:val="00063C14"/>
    <w:rsid w:val="00063D3E"/>
    <w:rsid w:val="0006409A"/>
    <w:rsid w:val="000641DA"/>
    <w:rsid w:val="000643DD"/>
    <w:rsid w:val="00064F0A"/>
    <w:rsid w:val="00065185"/>
    <w:rsid w:val="00065539"/>
    <w:rsid w:val="000668EC"/>
    <w:rsid w:val="00066A05"/>
    <w:rsid w:val="0006715D"/>
    <w:rsid w:val="00067931"/>
    <w:rsid w:val="00067D1B"/>
    <w:rsid w:val="00067DDD"/>
    <w:rsid w:val="000701BA"/>
    <w:rsid w:val="0007025C"/>
    <w:rsid w:val="0007135C"/>
    <w:rsid w:val="00071387"/>
    <w:rsid w:val="000716C6"/>
    <w:rsid w:val="000719FA"/>
    <w:rsid w:val="00071F53"/>
    <w:rsid w:val="0007312A"/>
    <w:rsid w:val="00073B5B"/>
    <w:rsid w:val="00074039"/>
    <w:rsid w:val="00075165"/>
    <w:rsid w:val="000756C1"/>
    <w:rsid w:val="00075CCC"/>
    <w:rsid w:val="00075EC0"/>
    <w:rsid w:val="00076236"/>
    <w:rsid w:val="0007659E"/>
    <w:rsid w:val="0007688E"/>
    <w:rsid w:val="00076BB3"/>
    <w:rsid w:val="00076E67"/>
    <w:rsid w:val="000779BB"/>
    <w:rsid w:val="00080178"/>
    <w:rsid w:val="00080B94"/>
    <w:rsid w:val="00080D3D"/>
    <w:rsid w:val="000813E3"/>
    <w:rsid w:val="00081624"/>
    <w:rsid w:val="00082457"/>
    <w:rsid w:val="00082F8B"/>
    <w:rsid w:val="00082FE9"/>
    <w:rsid w:val="000837B0"/>
    <w:rsid w:val="00083827"/>
    <w:rsid w:val="00084490"/>
    <w:rsid w:val="00084F6A"/>
    <w:rsid w:val="0008532F"/>
    <w:rsid w:val="0008543A"/>
    <w:rsid w:val="00085786"/>
    <w:rsid w:val="000860F0"/>
    <w:rsid w:val="0008659B"/>
    <w:rsid w:val="000867D9"/>
    <w:rsid w:val="00086F7B"/>
    <w:rsid w:val="000877B6"/>
    <w:rsid w:val="00087AD8"/>
    <w:rsid w:val="00090194"/>
    <w:rsid w:val="00091063"/>
    <w:rsid w:val="00091691"/>
    <w:rsid w:val="00091E59"/>
    <w:rsid w:val="000920EC"/>
    <w:rsid w:val="0009255E"/>
    <w:rsid w:val="00093227"/>
    <w:rsid w:val="00093307"/>
    <w:rsid w:val="0009348D"/>
    <w:rsid w:val="000936F0"/>
    <w:rsid w:val="000943A5"/>
    <w:rsid w:val="00094BBF"/>
    <w:rsid w:val="00094D83"/>
    <w:rsid w:val="000953B8"/>
    <w:rsid w:val="00096852"/>
    <w:rsid w:val="000968C2"/>
    <w:rsid w:val="00097746"/>
    <w:rsid w:val="00097770"/>
    <w:rsid w:val="00097B44"/>
    <w:rsid w:val="00097D2B"/>
    <w:rsid w:val="000A06B2"/>
    <w:rsid w:val="000A087F"/>
    <w:rsid w:val="000A0BDB"/>
    <w:rsid w:val="000A1101"/>
    <w:rsid w:val="000A1309"/>
    <w:rsid w:val="000A149A"/>
    <w:rsid w:val="000A2A8F"/>
    <w:rsid w:val="000A30E9"/>
    <w:rsid w:val="000A3115"/>
    <w:rsid w:val="000A3917"/>
    <w:rsid w:val="000A3B85"/>
    <w:rsid w:val="000A413C"/>
    <w:rsid w:val="000A43F3"/>
    <w:rsid w:val="000A44C1"/>
    <w:rsid w:val="000A4A32"/>
    <w:rsid w:val="000A4F70"/>
    <w:rsid w:val="000A53EE"/>
    <w:rsid w:val="000A5EDE"/>
    <w:rsid w:val="000A6780"/>
    <w:rsid w:val="000A69DE"/>
    <w:rsid w:val="000A71A6"/>
    <w:rsid w:val="000A756C"/>
    <w:rsid w:val="000A7B11"/>
    <w:rsid w:val="000B0039"/>
    <w:rsid w:val="000B0B23"/>
    <w:rsid w:val="000B0B97"/>
    <w:rsid w:val="000B0E4E"/>
    <w:rsid w:val="000B1B0E"/>
    <w:rsid w:val="000B1CA0"/>
    <w:rsid w:val="000B1D7C"/>
    <w:rsid w:val="000B259A"/>
    <w:rsid w:val="000B28D4"/>
    <w:rsid w:val="000B2905"/>
    <w:rsid w:val="000B32FD"/>
    <w:rsid w:val="000B48A8"/>
    <w:rsid w:val="000B4CCA"/>
    <w:rsid w:val="000B5791"/>
    <w:rsid w:val="000B5F99"/>
    <w:rsid w:val="000B6A98"/>
    <w:rsid w:val="000B6AB1"/>
    <w:rsid w:val="000B6E41"/>
    <w:rsid w:val="000B77EA"/>
    <w:rsid w:val="000B7867"/>
    <w:rsid w:val="000C0059"/>
    <w:rsid w:val="000C03AF"/>
    <w:rsid w:val="000C115C"/>
    <w:rsid w:val="000C1399"/>
    <w:rsid w:val="000C21A2"/>
    <w:rsid w:val="000C21D6"/>
    <w:rsid w:val="000C263A"/>
    <w:rsid w:val="000C2CD0"/>
    <w:rsid w:val="000C2E24"/>
    <w:rsid w:val="000C3982"/>
    <w:rsid w:val="000C3FAB"/>
    <w:rsid w:val="000C4178"/>
    <w:rsid w:val="000C41F4"/>
    <w:rsid w:val="000C4580"/>
    <w:rsid w:val="000C51C6"/>
    <w:rsid w:val="000C5509"/>
    <w:rsid w:val="000C5BE6"/>
    <w:rsid w:val="000C5D83"/>
    <w:rsid w:val="000C60A7"/>
    <w:rsid w:val="000C62D4"/>
    <w:rsid w:val="000C7170"/>
    <w:rsid w:val="000C727B"/>
    <w:rsid w:val="000C78FA"/>
    <w:rsid w:val="000C7D5D"/>
    <w:rsid w:val="000D0002"/>
    <w:rsid w:val="000D00C3"/>
    <w:rsid w:val="000D040D"/>
    <w:rsid w:val="000D0F4D"/>
    <w:rsid w:val="000D0FB2"/>
    <w:rsid w:val="000D14D9"/>
    <w:rsid w:val="000D1EB2"/>
    <w:rsid w:val="000D29BC"/>
    <w:rsid w:val="000D2C92"/>
    <w:rsid w:val="000D2F28"/>
    <w:rsid w:val="000D34B6"/>
    <w:rsid w:val="000D44A0"/>
    <w:rsid w:val="000D46B4"/>
    <w:rsid w:val="000D46F1"/>
    <w:rsid w:val="000D5743"/>
    <w:rsid w:val="000D5883"/>
    <w:rsid w:val="000D633A"/>
    <w:rsid w:val="000D64E4"/>
    <w:rsid w:val="000D6542"/>
    <w:rsid w:val="000D67F4"/>
    <w:rsid w:val="000D6EE8"/>
    <w:rsid w:val="000D6FB4"/>
    <w:rsid w:val="000D6FC6"/>
    <w:rsid w:val="000D7644"/>
    <w:rsid w:val="000E0188"/>
    <w:rsid w:val="000E045D"/>
    <w:rsid w:val="000E07B2"/>
    <w:rsid w:val="000E14FE"/>
    <w:rsid w:val="000E246B"/>
    <w:rsid w:val="000E28E3"/>
    <w:rsid w:val="000E2B0A"/>
    <w:rsid w:val="000E33D7"/>
    <w:rsid w:val="000E3BF0"/>
    <w:rsid w:val="000E3D96"/>
    <w:rsid w:val="000E4175"/>
    <w:rsid w:val="000E4752"/>
    <w:rsid w:val="000E4822"/>
    <w:rsid w:val="000E4999"/>
    <w:rsid w:val="000E5911"/>
    <w:rsid w:val="000E63A3"/>
    <w:rsid w:val="000E6A00"/>
    <w:rsid w:val="000E704D"/>
    <w:rsid w:val="000E7281"/>
    <w:rsid w:val="000E7A5C"/>
    <w:rsid w:val="000E7D42"/>
    <w:rsid w:val="000F04E7"/>
    <w:rsid w:val="000F0D01"/>
    <w:rsid w:val="000F156B"/>
    <w:rsid w:val="000F1867"/>
    <w:rsid w:val="000F198A"/>
    <w:rsid w:val="000F225E"/>
    <w:rsid w:val="000F229B"/>
    <w:rsid w:val="000F23A5"/>
    <w:rsid w:val="000F2721"/>
    <w:rsid w:val="000F2FF1"/>
    <w:rsid w:val="000F3498"/>
    <w:rsid w:val="000F391B"/>
    <w:rsid w:val="000F3951"/>
    <w:rsid w:val="000F3B8A"/>
    <w:rsid w:val="000F4389"/>
    <w:rsid w:val="000F4866"/>
    <w:rsid w:val="000F5238"/>
    <w:rsid w:val="000F535E"/>
    <w:rsid w:val="000F564E"/>
    <w:rsid w:val="000F5F4B"/>
    <w:rsid w:val="000F636E"/>
    <w:rsid w:val="000F6638"/>
    <w:rsid w:val="000F6AEA"/>
    <w:rsid w:val="000F7552"/>
    <w:rsid w:val="000F7570"/>
    <w:rsid w:val="000F7806"/>
    <w:rsid w:val="000F7B49"/>
    <w:rsid w:val="00100C03"/>
    <w:rsid w:val="00100C60"/>
    <w:rsid w:val="00100FEF"/>
    <w:rsid w:val="00101AB5"/>
    <w:rsid w:val="00101C3A"/>
    <w:rsid w:val="00101E25"/>
    <w:rsid w:val="001021B3"/>
    <w:rsid w:val="00102901"/>
    <w:rsid w:val="00102A5F"/>
    <w:rsid w:val="00102CB7"/>
    <w:rsid w:val="00102F08"/>
    <w:rsid w:val="0010370E"/>
    <w:rsid w:val="00103C40"/>
    <w:rsid w:val="00104340"/>
    <w:rsid w:val="00104FF1"/>
    <w:rsid w:val="00105490"/>
    <w:rsid w:val="001054C6"/>
    <w:rsid w:val="00105630"/>
    <w:rsid w:val="00105D8F"/>
    <w:rsid w:val="00106084"/>
    <w:rsid w:val="00106C72"/>
    <w:rsid w:val="00110BE3"/>
    <w:rsid w:val="00111681"/>
    <w:rsid w:val="0011185B"/>
    <w:rsid w:val="0011187A"/>
    <w:rsid w:val="00114702"/>
    <w:rsid w:val="00114A57"/>
    <w:rsid w:val="00115F91"/>
    <w:rsid w:val="0011692B"/>
    <w:rsid w:val="001170C4"/>
    <w:rsid w:val="001170E2"/>
    <w:rsid w:val="001171DB"/>
    <w:rsid w:val="00117EB3"/>
    <w:rsid w:val="00120853"/>
    <w:rsid w:val="001208D4"/>
    <w:rsid w:val="00120F66"/>
    <w:rsid w:val="001226BB"/>
    <w:rsid w:val="001248FF"/>
    <w:rsid w:val="00124F04"/>
    <w:rsid w:val="001251D3"/>
    <w:rsid w:val="00125565"/>
    <w:rsid w:val="00125E17"/>
    <w:rsid w:val="00126DDF"/>
    <w:rsid w:val="001272EA"/>
    <w:rsid w:val="00127B8C"/>
    <w:rsid w:val="00127EE4"/>
    <w:rsid w:val="00130E35"/>
    <w:rsid w:val="00131124"/>
    <w:rsid w:val="00131B44"/>
    <w:rsid w:val="0013225D"/>
    <w:rsid w:val="001325A6"/>
    <w:rsid w:val="00132A68"/>
    <w:rsid w:val="00133027"/>
    <w:rsid w:val="001330A4"/>
    <w:rsid w:val="0013337D"/>
    <w:rsid w:val="001339D0"/>
    <w:rsid w:val="00133E9F"/>
    <w:rsid w:val="00133FD5"/>
    <w:rsid w:val="0013419E"/>
    <w:rsid w:val="001342C2"/>
    <w:rsid w:val="0013450E"/>
    <w:rsid w:val="0013472C"/>
    <w:rsid w:val="00134B59"/>
    <w:rsid w:val="001356EB"/>
    <w:rsid w:val="00135C3B"/>
    <w:rsid w:val="00135D1C"/>
    <w:rsid w:val="00135DBF"/>
    <w:rsid w:val="001365A0"/>
    <w:rsid w:val="001401B3"/>
    <w:rsid w:val="0014027F"/>
    <w:rsid w:val="00140664"/>
    <w:rsid w:val="00140CC9"/>
    <w:rsid w:val="00140DFD"/>
    <w:rsid w:val="00141408"/>
    <w:rsid w:val="001416A8"/>
    <w:rsid w:val="0014175D"/>
    <w:rsid w:val="00142E5F"/>
    <w:rsid w:val="00142EC8"/>
    <w:rsid w:val="00142ED4"/>
    <w:rsid w:val="00143B67"/>
    <w:rsid w:val="00143EEC"/>
    <w:rsid w:val="001442F8"/>
    <w:rsid w:val="0014498E"/>
    <w:rsid w:val="00145520"/>
    <w:rsid w:val="001456E6"/>
    <w:rsid w:val="00145F25"/>
    <w:rsid w:val="001461C5"/>
    <w:rsid w:val="0014628B"/>
    <w:rsid w:val="00150530"/>
    <w:rsid w:val="00150709"/>
    <w:rsid w:val="00151385"/>
    <w:rsid w:val="001514F3"/>
    <w:rsid w:val="00151640"/>
    <w:rsid w:val="0015236E"/>
    <w:rsid w:val="00152C5A"/>
    <w:rsid w:val="00152F75"/>
    <w:rsid w:val="0015332F"/>
    <w:rsid w:val="00153899"/>
    <w:rsid w:val="00154A36"/>
    <w:rsid w:val="00154DED"/>
    <w:rsid w:val="001553B9"/>
    <w:rsid w:val="00155541"/>
    <w:rsid w:val="001563AD"/>
    <w:rsid w:val="00156496"/>
    <w:rsid w:val="001565D6"/>
    <w:rsid w:val="00160084"/>
    <w:rsid w:val="00160137"/>
    <w:rsid w:val="001604E2"/>
    <w:rsid w:val="00160AAE"/>
    <w:rsid w:val="001619B8"/>
    <w:rsid w:val="00161C49"/>
    <w:rsid w:val="00162BDD"/>
    <w:rsid w:val="00163976"/>
    <w:rsid w:val="00163C56"/>
    <w:rsid w:val="00164B8F"/>
    <w:rsid w:val="00164E06"/>
    <w:rsid w:val="00165094"/>
    <w:rsid w:val="0016514C"/>
    <w:rsid w:val="00165516"/>
    <w:rsid w:val="00165F67"/>
    <w:rsid w:val="00166628"/>
    <w:rsid w:val="00166C7B"/>
    <w:rsid w:val="00166CF9"/>
    <w:rsid w:val="001677A9"/>
    <w:rsid w:val="0016794F"/>
    <w:rsid w:val="0016799A"/>
    <w:rsid w:val="00170A1C"/>
    <w:rsid w:val="00170B31"/>
    <w:rsid w:val="00170CA5"/>
    <w:rsid w:val="0017172F"/>
    <w:rsid w:val="00171D25"/>
    <w:rsid w:val="00172574"/>
    <w:rsid w:val="001730FE"/>
    <w:rsid w:val="00173112"/>
    <w:rsid w:val="00173EBC"/>
    <w:rsid w:val="0017425A"/>
    <w:rsid w:val="00174C71"/>
    <w:rsid w:val="00175414"/>
    <w:rsid w:val="00175792"/>
    <w:rsid w:val="001759F6"/>
    <w:rsid w:val="00175B24"/>
    <w:rsid w:val="00175EC3"/>
    <w:rsid w:val="00177183"/>
    <w:rsid w:val="00177257"/>
    <w:rsid w:val="001804A1"/>
    <w:rsid w:val="00180FEE"/>
    <w:rsid w:val="001814CF"/>
    <w:rsid w:val="001816C6"/>
    <w:rsid w:val="001821C9"/>
    <w:rsid w:val="00182467"/>
    <w:rsid w:val="001824C2"/>
    <w:rsid w:val="0018290E"/>
    <w:rsid w:val="00182EB8"/>
    <w:rsid w:val="001830CD"/>
    <w:rsid w:val="0018390A"/>
    <w:rsid w:val="00183A84"/>
    <w:rsid w:val="00183E49"/>
    <w:rsid w:val="00183EB8"/>
    <w:rsid w:val="00184162"/>
    <w:rsid w:val="00184BDB"/>
    <w:rsid w:val="00184F73"/>
    <w:rsid w:val="00185335"/>
    <w:rsid w:val="00185D8F"/>
    <w:rsid w:val="00185E01"/>
    <w:rsid w:val="001864C3"/>
    <w:rsid w:val="00187110"/>
    <w:rsid w:val="00192056"/>
    <w:rsid w:val="0019322B"/>
    <w:rsid w:val="001942C9"/>
    <w:rsid w:val="00194513"/>
    <w:rsid w:val="0019500D"/>
    <w:rsid w:val="0019546F"/>
    <w:rsid w:val="0019550A"/>
    <w:rsid w:val="0019556F"/>
    <w:rsid w:val="001956EF"/>
    <w:rsid w:val="00195EA5"/>
    <w:rsid w:val="00197A17"/>
    <w:rsid w:val="001A0376"/>
    <w:rsid w:val="001A0F7F"/>
    <w:rsid w:val="001A1838"/>
    <w:rsid w:val="001A1F9D"/>
    <w:rsid w:val="001A1FAA"/>
    <w:rsid w:val="001A2344"/>
    <w:rsid w:val="001A32FA"/>
    <w:rsid w:val="001A3F0A"/>
    <w:rsid w:val="001A3FC2"/>
    <w:rsid w:val="001A4DB0"/>
    <w:rsid w:val="001A53CB"/>
    <w:rsid w:val="001A579C"/>
    <w:rsid w:val="001A5858"/>
    <w:rsid w:val="001A616A"/>
    <w:rsid w:val="001A61F6"/>
    <w:rsid w:val="001A6F06"/>
    <w:rsid w:val="001A7034"/>
    <w:rsid w:val="001A750C"/>
    <w:rsid w:val="001A7965"/>
    <w:rsid w:val="001A7F16"/>
    <w:rsid w:val="001B0BD5"/>
    <w:rsid w:val="001B1813"/>
    <w:rsid w:val="001B18AD"/>
    <w:rsid w:val="001B2654"/>
    <w:rsid w:val="001B317B"/>
    <w:rsid w:val="001B320F"/>
    <w:rsid w:val="001B3A69"/>
    <w:rsid w:val="001B3D96"/>
    <w:rsid w:val="001B434F"/>
    <w:rsid w:val="001B44A9"/>
    <w:rsid w:val="001B4665"/>
    <w:rsid w:val="001B4DD6"/>
    <w:rsid w:val="001B51C6"/>
    <w:rsid w:val="001B5925"/>
    <w:rsid w:val="001B5D71"/>
    <w:rsid w:val="001B5E40"/>
    <w:rsid w:val="001B61B7"/>
    <w:rsid w:val="001B623A"/>
    <w:rsid w:val="001B66E6"/>
    <w:rsid w:val="001B6B5A"/>
    <w:rsid w:val="001B6CBB"/>
    <w:rsid w:val="001B721B"/>
    <w:rsid w:val="001B7469"/>
    <w:rsid w:val="001B77D2"/>
    <w:rsid w:val="001B7E2A"/>
    <w:rsid w:val="001C07F7"/>
    <w:rsid w:val="001C0AC4"/>
    <w:rsid w:val="001C1029"/>
    <w:rsid w:val="001C10A5"/>
    <w:rsid w:val="001C1B1B"/>
    <w:rsid w:val="001C1B37"/>
    <w:rsid w:val="001C2440"/>
    <w:rsid w:val="001C33DC"/>
    <w:rsid w:val="001C3B8D"/>
    <w:rsid w:val="001C3FC4"/>
    <w:rsid w:val="001C4427"/>
    <w:rsid w:val="001C4E09"/>
    <w:rsid w:val="001C4FC3"/>
    <w:rsid w:val="001C5433"/>
    <w:rsid w:val="001C558B"/>
    <w:rsid w:val="001C6B81"/>
    <w:rsid w:val="001C70E6"/>
    <w:rsid w:val="001C71FE"/>
    <w:rsid w:val="001C732D"/>
    <w:rsid w:val="001C74F4"/>
    <w:rsid w:val="001C7867"/>
    <w:rsid w:val="001C7C53"/>
    <w:rsid w:val="001C7D6A"/>
    <w:rsid w:val="001D0222"/>
    <w:rsid w:val="001D0B97"/>
    <w:rsid w:val="001D0EAA"/>
    <w:rsid w:val="001D1956"/>
    <w:rsid w:val="001D2D1B"/>
    <w:rsid w:val="001D3162"/>
    <w:rsid w:val="001D36C4"/>
    <w:rsid w:val="001D380F"/>
    <w:rsid w:val="001D3A21"/>
    <w:rsid w:val="001D4238"/>
    <w:rsid w:val="001D50FE"/>
    <w:rsid w:val="001D5292"/>
    <w:rsid w:val="001D5371"/>
    <w:rsid w:val="001D54F2"/>
    <w:rsid w:val="001D55A6"/>
    <w:rsid w:val="001D569E"/>
    <w:rsid w:val="001D5C72"/>
    <w:rsid w:val="001D5F62"/>
    <w:rsid w:val="001D702A"/>
    <w:rsid w:val="001D76AE"/>
    <w:rsid w:val="001D77F0"/>
    <w:rsid w:val="001D7F56"/>
    <w:rsid w:val="001E05D2"/>
    <w:rsid w:val="001E0BAD"/>
    <w:rsid w:val="001E1BB5"/>
    <w:rsid w:val="001E1F9C"/>
    <w:rsid w:val="001E2E00"/>
    <w:rsid w:val="001E3082"/>
    <w:rsid w:val="001E342A"/>
    <w:rsid w:val="001E3BEF"/>
    <w:rsid w:val="001E3D28"/>
    <w:rsid w:val="001E44B1"/>
    <w:rsid w:val="001E4814"/>
    <w:rsid w:val="001E49B1"/>
    <w:rsid w:val="001E5349"/>
    <w:rsid w:val="001E6174"/>
    <w:rsid w:val="001E6E67"/>
    <w:rsid w:val="001E6ED6"/>
    <w:rsid w:val="001E78F6"/>
    <w:rsid w:val="001E7AF4"/>
    <w:rsid w:val="001F05A9"/>
    <w:rsid w:val="001F05AD"/>
    <w:rsid w:val="001F1192"/>
    <w:rsid w:val="001F15ED"/>
    <w:rsid w:val="001F1689"/>
    <w:rsid w:val="001F1C7B"/>
    <w:rsid w:val="001F2021"/>
    <w:rsid w:val="001F2E1B"/>
    <w:rsid w:val="001F304F"/>
    <w:rsid w:val="001F32F0"/>
    <w:rsid w:val="001F3587"/>
    <w:rsid w:val="001F38AF"/>
    <w:rsid w:val="001F3D37"/>
    <w:rsid w:val="001F3E30"/>
    <w:rsid w:val="001F47AF"/>
    <w:rsid w:val="001F4D16"/>
    <w:rsid w:val="001F5333"/>
    <w:rsid w:val="001F57BF"/>
    <w:rsid w:val="001F5B2A"/>
    <w:rsid w:val="001F675A"/>
    <w:rsid w:val="001F7D48"/>
    <w:rsid w:val="00200202"/>
    <w:rsid w:val="00201002"/>
    <w:rsid w:val="00201641"/>
    <w:rsid w:val="0020169D"/>
    <w:rsid w:val="00201E71"/>
    <w:rsid w:val="002021B9"/>
    <w:rsid w:val="002029A0"/>
    <w:rsid w:val="00202B60"/>
    <w:rsid w:val="002035B5"/>
    <w:rsid w:val="00203D13"/>
    <w:rsid w:val="002053D4"/>
    <w:rsid w:val="00205821"/>
    <w:rsid w:val="0020642A"/>
    <w:rsid w:val="00207F73"/>
    <w:rsid w:val="002103AB"/>
    <w:rsid w:val="0021045D"/>
    <w:rsid w:val="002104FF"/>
    <w:rsid w:val="00211DB8"/>
    <w:rsid w:val="002126D6"/>
    <w:rsid w:val="002129FB"/>
    <w:rsid w:val="00212AFD"/>
    <w:rsid w:val="00213254"/>
    <w:rsid w:val="00213AE9"/>
    <w:rsid w:val="00214027"/>
    <w:rsid w:val="0021418B"/>
    <w:rsid w:val="00214BAE"/>
    <w:rsid w:val="00214E57"/>
    <w:rsid w:val="002150EC"/>
    <w:rsid w:val="00215683"/>
    <w:rsid w:val="00216058"/>
    <w:rsid w:val="00217025"/>
    <w:rsid w:val="002171CE"/>
    <w:rsid w:val="00217C10"/>
    <w:rsid w:val="00217D6C"/>
    <w:rsid w:val="002208CE"/>
    <w:rsid w:val="00220DFB"/>
    <w:rsid w:val="002210E5"/>
    <w:rsid w:val="00221B22"/>
    <w:rsid w:val="00222966"/>
    <w:rsid w:val="00222EE9"/>
    <w:rsid w:val="0022344C"/>
    <w:rsid w:val="002237A6"/>
    <w:rsid w:val="0022380B"/>
    <w:rsid w:val="00223B52"/>
    <w:rsid w:val="00224398"/>
    <w:rsid w:val="00224E3A"/>
    <w:rsid w:val="00224F8F"/>
    <w:rsid w:val="002250F4"/>
    <w:rsid w:val="002253CC"/>
    <w:rsid w:val="00226ACC"/>
    <w:rsid w:val="00226D26"/>
    <w:rsid w:val="00227014"/>
    <w:rsid w:val="00227921"/>
    <w:rsid w:val="00227CE3"/>
    <w:rsid w:val="002322C6"/>
    <w:rsid w:val="0023284F"/>
    <w:rsid w:val="002330B5"/>
    <w:rsid w:val="002339BC"/>
    <w:rsid w:val="00233DC3"/>
    <w:rsid w:val="00233F56"/>
    <w:rsid w:val="00234646"/>
    <w:rsid w:val="002352CF"/>
    <w:rsid w:val="00235BF9"/>
    <w:rsid w:val="00235DAD"/>
    <w:rsid w:val="002363A4"/>
    <w:rsid w:val="002364E4"/>
    <w:rsid w:val="00236518"/>
    <w:rsid w:val="00236D65"/>
    <w:rsid w:val="00237208"/>
    <w:rsid w:val="002378E3"/>
    <w:rsid w:val="00240420"/>
    <w:rsid w:val="0024079F"/>
    <w:rsid w:val="00240E32"/>
    <w:rsid w:val="002411C8"/>
    <w:rsid w:val="002423C7"/>
    <w:rsid w:val="0024345C"/>
    <w:rsid w:val="002437BE"/>
    <w:rsid w:val="00243A9B"/>
    <w:rsid w:val="00244B1F"/>
    <w:rsid w:val="00245346"/>
    <w:rsid w:val="002455CF"/>
    <w:rsid w:val="002456B5"/>
    <w:rsid w:val="0024634C"/>
    <w:rsid w:val="00246BA7"/>
    <w:rsid w:val="00246D51"/>
    <w:rsid w:val="00246F55"/>
    <w:rsid w:val="00247C55"/>
    <w:rsid w:val="00247F5E"/>
    <w:rsid w:val="00247FC8"/>
    <w:rsid w:val="00250F42"/>
    <w:rsid w:val="00251B6F"/>
    <w:rsid w:val="00251DBE"/>
    <w:rsid w:val="00251F2E"/>
    <w:rsid w:val="00252414"/>
    <w:rsid w:val="0025270B"/>
    <w:rsid w:val="00252A0E"/>
    <w:rsid w:val="00252BF4"/>
    <w:rsid w:val="00253FA6"/>
    <w:rsid w:val="00254911"/>
    <w:rsid w:val="00254D5C"/>
    <w:rsid w:val="0025505A"/>
    <w:rsid w:val="002550B4"/>
    <w:rsid w:val="00255460"/>
    <w:rsid w:val="002557E6"/>
    <w:rsid w:val="002563E5"/>
    <w:rsid w:val="00256CE9"/>
    <w:rsid w:val="00256EC1"/>
    <w:rsid w:val="0025726B"/>
    <w:rsid w:val="00257467"/>
    <w:rsid w:val="00257C8F"/>
    <w:rsid w:val="00257FDF"/>
    <w:rsid w:val="00260680"/>
    <w:rsid w:val="00260EFF"/>
    <w:rsid w:val="00261208"/>
    <w:rsid w:val="002615A8"/>
    <w:rsid w:val="00261772"/>
    <w:rsid w:val="00261813"/>
    <w:rsid w:val="00262C13"/>
    <w:rsid w:val="00262C1A"/>
    <w:rsid w:val="00263C70"/>
    <w:rsid w:val="0026401D"/>
    <w:rsid w:val="00264022"/>
    <w:rsid w:val="00264157"/>
    <w:rsid w:val="00264277"/>
    <w:rsid w:val="002645BE"/>
    <w:rsid w:val="00265DA1"/>
    <w:rsid w:val="0026608C"/>
    <w:rsid w:val="00266385"/>
    <w:rsid w:val="00266D55"/>
    <w:rsid w:val="002674C0"/>
    <w:rsid w:val="0026762B"/>
    <w:rsid w:val="00267DBD"/>
    <w:rsid w:val="00267E91"/>
    <w:rsid w:val="0027004E"/>
    <w:rsid w:val="00270A85"/>
    <w:rsid w:val="00270C5C"/>
    <w:rsid w:val="00270EB7"/>
    <w:rsid w:val="00271196"/>
    <w:rsid w:val="00271C7D"/>
    <w:rsid w:val="00272401"/>
    <w:rsid w:val="002725AD"/>
    <w:rsid w:val="00272755"/>
    <w:rsid w:val="00273333"/>
    <w:rsid w:val="00273661"/>
    <w:rsid w:val="00273826"/>
    <w:rsid w:val="00273E34"/>
    <w:rsid w:val="0027402D"/>
    <w:rsid w:val="00274723"/>
    <w:rsid w:val="00274900"/>
    <w:rsid w:val="00274A53"/>
    <w:rsid w:val="00274B7D"/>
    <w:rsid w:val="00274D34"/>
    <w:rsid w:val="00275192"/>
    <w:rsid w:val="00275393"/>
    <w:rsid w:val="00275A9D"/>
    <w:rsid w:val="00275F24"/>
    <w:rsid w:val="00275FCB"/>
    <w:rsid w:val="00276690"/>
    <w:rsid w:val="00276BD6"/>
    <w:rsid w:val="00276C21"/>
    <w:rsid w:val="00276F24"/>
    <w:rsid w:val="00276FA5"/>
    <w:rsid w:val="0027775D"/>
    <w:rsid w:val="00277B28"/>
    <w:rsid w:val="002801F6"/>
    <w:rsid w:val="002804EA"/>
    <w:rsid w:val="00281DD6"/>
    <w:rsid w:val="00282F5D"/>
    <w:rsid w:val="002830A0"/>
    <w:rsid w:val="00283AF7"/>
    <w:rsid w:val="0028497A"/>
    <w:rsid w:val="00284BCF"/>
    <w:rsid w:val="002859BC"/>
    <w:rsid w:val="00286A15"/>
    <w:rsid w:val="00286B22"/>
    <w:rsid w:val="00286D5A"/>
    <w:rsid w:val="00287C44"/>
    <w:rsid w:val="00287C61"/>
    <w:rsid w:val="0029053F"/>
    <w:rsid w:val="002906C1"/>
    <w:rsid w:val="00290B0C"/>
    <w:rsid w:val="00290B6F"/>
    <w:rsid w:val="0029144C"/>
    <w:rsid w:val="00291575"/>
    <w:rsid w:val="0029188B"/>
    <w:rsid w:val="002925B3"/>
    <w:rsid w:val="00292644"/>
    <w:rsid w:val="0029296B"/>
    <w:rsid w:val="00292990"/>
    <w:rsid w:val="0029336B"/>
    <w:rsid w:val="00293384"/>
    <w:rsid w:val="00293D5D"/>
    <w:rsid w:val="00295471"/>
    <w:rsid w:val="0029706E"/>
    <w:rsid w:val="00297428"/>
    <w:rsid w:val="00297C6F"/>
    <w:rsid w:val="002A04C3"/>
    <w:rsid w:val="002A05F2"/>
    <w:rsid w:val="002A104A"/>
    <w:rsid w:val="002A2BB2"/>
    <w:rsid w:val="002A2CF6"/>
    <w:rsid w:val="002A3423"/>
    <w:rsid w:val="002A3862"/>
    <w:rsid w:val="002A4415"/>
    <w:rsid w:val="002A44F8"/>
    <w:rsid w:val="002A46CD"/>
    <w:rsid w:val="002A4BC6"/>
    <w:rsid w:val="002A50CC"/>
    <w:rsid w:val="002A527D"/>
    <w:rsid w:val="002A6237"/>
    <w:rsid w:val="002A6A06"/>
    <w:rsid w:val="002A7862"/>
    <w:rsid w:val="002A7C41"/>
    <w:rsid w:val="002B0BF4"/>
    <w:rsid w:val="002B1836"/>
    <w:rsid w:val="002B19DF"/>
    <w:rsid w:val="002B1D2B"/>
    <w:rsid w:val="002B27FA"/>
    <w:rsid w:val="002B2DF2"/>
    <w:rsid w:val="002B3E71"/>
    <w:rsid w:val="002B421E"/>
    <w:rsid w:val="002B4726"/>
    <w:rsid w:val="002B4B53"/>
    <w:rsid w:val="002B547D"/>
    <w:rsid w:val="002B547E"/>
    <w:rsid w:val="002B582D"/>
    <w:rsid w:val="002B618F"/>
    <w:rsid w:val="002B6C69"/>
    <w:rsid w:val="002B707C"/>
    <w:rsid w:val="002B765D"/>
    <w:rsid w:val="002B783C"/>
    <w:rsid w:val="002B79A0"/>
    <w:rsid w:val="002B7A01"/>
    <w:rsid w:val="002B7E71"/>
    <w:rsid w:val="002C09C6"/>
    <w:rsid w:val="002C1B65"/>
    <w:rsid w:val="002C1B8D"/>
    <w:rsid w:val="002C2237"/>
    <w:rsid w:val="002C227E"/>
    <w:rsid w:val="002C328B"/>
    <w:rsid w:val="002C3BEA"/>
    <w:rsid w:val="002C3FD6"/>
    <w:rsid w:val="002C4D94"/>
    <w:rsid w:val="002C4E85"/>
    <w:rsid w:val="002C5608"/>
    <w:rsid w:val="002C57FE"/>
    <w:rsid w:val="002C58CE"/>
    <w:rsid w:val="002C596B"/>
    <w:rsid w:val="002C5EBC"/>
    <w:rsid w:val="002C6775"/>
    <w:rsid w:val="002C689E"/>
    <w:rsid w:val="002C7E0E"/>
    <w:rsid w:val="002D03D9"/>
    <w:rsid w:val="002D1360"/>
    <w:rsid w:val="002D1CA5"/>
    <w:rsid w:val="002D1E62"/>
    <w:rsid w:val="002D21B8"/>
    <w:rsid w:val="002D257E"/>
    <w:rsid w:val="002D2EBA"/>
    <w:rsid w:val="002D435B"/>
    <w:rsid w:val="002D4D36"/>
    <w:rsid w:val="002D5306"/>
    <w:rsid w:val="002D54CE"/>
    <w:rsid w:val="002D5794"/>
    <w:rsid w:val="002D5E6B"/>
    <w:rsid w:val="002D60ED"/>
    <w:rsid w:val="002D6378"/>
    <w:rsid w:val="002D673B"/>
    <w:rsid w:val="002D6D2F"/>
    <w:rsid w:val="002D7558"/>
    <w:rsid w:val="002D78C7"/>
    <w:rsid w:val="002D7A62"/>
    <w:rsid w:val="002E0258"/>
    <w:rsid w:val="002E03AE"/>
    <w:rsid w:val="002E0B31"/>
    <w:rsid w:val="002E16DA"/>
    <w:rsid w:val="002E2011"/>
    <w:rsid w:val="002E33A8"/>
    <w:rsid w:val="002E36CC"/>
    <w:rsid w:val="002E3802"/>
    <w:rsid w:val="002E4391"/>
    <w:rsid w:val="002E4863"/>
    <w:rsid w:val="002E505C"/>
    <w:rsid w:val="002E6F5E"/>
    <w:rsid w:val="002E7115"/>
    <w:rsid w:val="002F0875"/>
    <w:rsid w:val="002F1169"/>
    <w:rsid w:val="002F1745"/>
    <w:rsid w:val="002F1B41"/>
    <w:rsid w:val="002F1BE1"/>
    <w:rsid w:val="002F29D8"/>
    <w:rsid w:val="002F376D"/>
    <w:rsid w:val="002F3CBC"/>
    <w:rsid w:val="002F3FD9"/>
    <w:rsid w:val="002F409E"/>
    <w:rsid w:val="002F4286"/>
    <w:rsid w:val="002F4560"/>
    <w:rsid w:val="002F466E"/>
    <w:rsid w:val="002F4A1F"/>
    <w:rsid w:val="002F535E"/>
    <w:rsid w:val="002F5C1C"/>
    <w:rsid w:val="002F5E0C"/>
    <w:rsid w:val="002F67A6"/>
    <w:rsid w:val="002F7152"/>
    <w:rsid w:val="002F7309"/>
    <w:rsid w:val="002F7378"/>
    <w:rsid w:val="0030082E"/>
    <w:rsid w:val="00301C60"/>
    <w:rsid w:val="00301E31"/>
    <w:rsid w:val="00302DE5"/>
    <w:rsid w:val="00303210"/>
    <w:rsid w:val="003033A0"/>
    <w:rsid w:val="0030397F"/>
    <w:rsid w:val="00304696"/>
    <w:rsid w:val="003048F3"/>
    <w:rsid w:val="00304AA3"/>
    <w:rsid w:val="00304D00"/>
    <w:rsid w:val="00304DCD"/>
    <w:rsid w:val="00304FB3"/>
    <w:rsid w:val="003057E3"/>
    <w:rsid w:val="00306280"/>
    <w:rsid w:val="00307421"/>
    <w:rsid w:val="003076D2"/>
    <w:rsid w:val="00307F15"/>
    <w:rsid w:val="0031004E"/>
    <w:rsid w:val="00310149"/>
    <w:rsid w:val="00310243"/>
    <w:rsid w:val="003107C2"/>
    <w:rsid w:val="00310942"/>
    <w:rsid w:val="00310CBE"/>
    <w:rsid w:val="00311743"/>
    <w:rsid w:val="00311834"/>
    <w:rsid w:val="00311945"/>
    <w:rsid w:val="00311995"/>
    <w:rsid w:val="0031216B"/>
    <w:rsid w:val="003125BE"/>
    <w:rsid w:val="00312E8F"/>
    <w:rsid w:val="003138AC"/>
    <w:rsid w:val="003142B1"/>
    <w:rsid w:val="003143AE"/>
    <w:rsid w:val="003143F7"/>
    <w:rsid w:val="0031532B"/>
    <w:rsid w:val="00315BCD"/>
    <w:rsid w:val="00316184"/>
    <w:rsid w:val="00316AEC"/>
    <w:rsid w:val="003177F2"/>
    <w:rsid w:val="00317C5F"/>
    <w:rsid w:val="00317F1D"/>
    <w:rsid w:val="00317F59"/>
    <w:rsid w:val="0032041E"/>
    <w:rsid w:val="00320562"/>
    <w:rsid w:val="003205B2"/>
    <w:rsid w:val="00320CA1"/>
    <w:rsid w:val="003214C3"/>
    <w:rsid w:val="003215F3"/>
    <w:rsid w:val="003218FF"/>
    <w:rsid w:val="003220FF"/>
    <w:rsid w:val="00323EAE"/>
    <w:rsid w:val="0032449F"/>
    <w:rsid w:val="00324622"/>
    <w:rsid w:val="00324CF1"/>
    <w:rsid w:val="00324F90"/>
    <w:rsid w:val="00325E36"/>
    <w:rsid w:val="00326472"/>
    <w:rsid w:val="00326782"/>
    <w:rsid w:val="00326E3B"/>
    <w:rsid w:val="00327326"/>
    <w:rsid w:val="00327F38"/>
    <w:rsid w:val="00330CD9"/>
    <w:rsid w:val="003318DE"/>
    <w:rsid w:val="003321AE"/>
    <w:rsid w:val="0033223F"/>
    <w:rsid w:val="003323EB"/>
    <w:rsid w:val="003329A7"/>
    <w:rsid w:val="00332FA9"/>
    <w:rsid w:val="003336A0"/>
    <w:rsid w:val="003343AD"/>
    <w:rsid w:val="00335787"/>
    <w:rsid w:val="003364C2"/>
    <w:rsid w:val="0033651B"/>
    <w:rsid w:val="00337708"/>
    <w:rsid w:val="0034012D"/>
    <w:rsid w:val="003402FB"/>
    <w:rsid w:val="00340A09"/>
    <w:rsid w:val="00340EF0"/>
    <w:rsid w:val="003419F1"/>
    <w:rsid w:val="00342340"/>
    <w:rsid w:val="003423D3"/>
    <w:rsid w:val="00342485"/>
    <w:rsid w:val="00343475"/>
    <w:rsid w:val="003436FF"/>
    <w:rsid w:val="003439E5"/>
    <w:rsid w:val="003440AE"/>
    <w:rsid w:val="00344890"/>
    <w:rsid w:val="00344E16"/>
    <w:rsid w:val="003453E2"/>
    <w:rsid w:val="00346CF1"/>
    <w:rsid w:val="0034751F"/>
    <w:rsid w:val="0034754C"/>
    <w:rsid w:val="003476B4"/>
    <w:rsid w:val="0034799F"/>
    <w:rsid w:val="00347EC8"/>
    <w:rsid w:val="00347FCF"/>
    <w:rsid w:val="00351D59"/>
    <w:rsid w:val="00351F99"/>
    <w:rsid w:val="00352538"/>
    <w:rsid w:val="0035269C"/>
    <w:rsid w:val="00352E4F"/>
    <w:rsid w:val="00353C6C"/>
    <w:rsid w:val="0035536C"/>
    <w:rsid w:val="003556AF"/>
    <w:rsid w:val="00355A27"/>
    <w:rsid w:val="00355FB4"/>
    <w:rsid w:val="003561C6"/>
    <w:rsid w:val="00356791"/>
    <w:rsid w:val="00356C13"/>
    <w:rsid w:val="00360698"/>
    <w:rsid w:val="00360968"/>
    <w:rsid w:val="003613D5"/>
    <w:rsid w:val="0036173D"/>
    <w:rsid w:val="00361F45"/>
    <w:rsid w:val="0036210A"/>
    <w:rsid w:val="00362DAE"/>
    <w:rsid w:val="00362EA4"/>
    <w:rsid w:val="003637D6"/>
    <w:rsid w:val="003647E5"/>
    <w:rsid w:val="00364810"/>
    <w:rsid w:val="0036487D"/>
    <w:rsid w:val="00364CE8"/>
    <w:rsid w:val="00364E9F"/>
    <w:rsid w:val="00365360"/>
    <w:rsid w:val="00365B76"/>
    <w:rsid w:val="00366462"/>
    <w:rsid w:val="00366CAC"/>
    <w:rsid w:val="00366EE6"/>
    <w:rsid w:val="00367165"/>
    <w:rsid w:val="00367251"/>
    <w:rsid w:val="003674CD"/>
    <w:rsid w:val="00367F0F"/>
    <w:rsid w:val="00370C0A"/>
    <w:rsid w:val="00371367"/>
    <w:rsid w:val="00371DA7"/>
    <w:rsid w:val="003721C7"/>
    <w:rsid w:val="00373570"/>
    <w:rsid w:val="00373775"/>
    <w:rsid w:val="00373B2A"/>
    <w:rsid w:val="00373DD4"/>
    <w:rsid w:val="00375057"/>
    <w:rsid w:val="0037687D"/>
    <w:rsid w:val="00380ED5"/>
    <w:rsid w:val="00380FD0"/>
    <w:rsid w:val="00381470"/>
    <w:rsid w:val="00381E07"/>
    <w:rsid w:val="00382A95"/>
    <w:rsid w:val="003830DE"/>
    <w:rsid w:val="00383344"/>
    <w:rsid w:val="00383E77"/>
    <w:rsid w:val="003841D1"/>
    <w:rsid w:val="003842D3"/>
    <w:rsid w:val="00384478"/>
    <w:rsid w:val="003844F0"/>
    <w:rsid w:val="0038493D"/>
    <w:rsid w:val="00384B27"/>
    <w:rsid w:val="00385884"/>
    <w:rsid w:val="003871F9"/>
    <w:rsid w:val="00387D4E"/>
    <w:rsid w:val="00387E9D"/>
    <w:rsid w:val="00390905"/>
    <w:rsid w:val="00390E35"/>
    <w:rsid w:val="00391FF5"/>
    <w:rsid w:val="003930A4"/>
    <w:rsid w:val="00394172"/>
    <w:rsid w:val="0039496E"/>
    <w:rsid w:val="00396511"/>
    <w:rsid w:val="003965C0"/>
    <w:rsid w:val="00396F86"/>
    <w:rsid w:val="00397330"/>
    <w:rsid w:val="003A088F"/>
    <w:rsid w:val="003A0B9B"/>
    <w:rsid w:val="003A0E87"/>
    <w:rsid w:val="003A1112"/>
    <w:rsid w:val="003A1737"/>
    <w:rsid w:val="003A1E77"/>
    <w:rsid w:val="003A2ACB"/>
    <w:rsid w:val="003A2B84"/>
    <w:rsid w:val="003A4191"/>
    <w:rsid w:val="003A46B2"/>
    <w:rsid w:val="003A4BE1"/>
    <w:rsid w:val="003A4E10"/>
    <w:rsid w:val="003A4F66"/>
    <w:rsid w:val="003A5145"/>
    <w:rsid w:val="003A5163"/>
    <w:rsid w:val="003A61A9"/>
    <w:rsid w:val="003A662A"/>
    <w:rsid w:val="003A6658"/>
    <w:rsid w:val="003A6D01"/>
    <w:rsid w:val="003A6EB6"/>
    <w:rsid w:val="003A76FB"/>
    <w:rsid w:val="003A78DE"/>
    <w:rsid w:val="003B0EBB"/>
    <w:rsid w:val="003B107B"/>
    <w:rsid w:val="003B1B56"/>
    <w:rsid w:val="003B3077"/>
    <w:rsid w:val="003B3508"/>
    <w:rsid w:val="003B3A5D"/>
    <w:rsid w:val="003B45EE"/>
    <w:rsid w:val="003B46E8"/>
    <w:rsid w:val="003B4AB4"/>
    <w:rsid w:val="003B4C50"/>
    <w:rsid w:val="003B52FF"/>
    <w:rsid w:val="003B6899"/>
    <w:rsid w:val="003B6A40"/>
    <w:rsid w:val="003B7894"/>
    <w:rsid w:val="003B7D78"/>
    <w:rsid w:val="003B7E0C"/>
    <w:rsid w:val="003C0477"/>
    <w:rsid w:val="003C09C0"/>
    <w:rsid w:val="003C0E67"/>
    <w:rsid w:val="003C1A1C"/>
    <w:rsid w:val="003C1B68"/>
    <w:rsid w:val="003C202E"/>
    <w:rsid w:val="003C2D3F"/>
    <w:rsid w:val="003C32D8"/>
    <w:rsid w:val="003C3828"/>
    <w:rsid w:val="003C449A"/>
    <w:rsid w:val="003C4977"/>
    <w:rsid w:val="003C4E2F"/>
    <w:rsid w:val="003C4E35"/>
    <w:rsid w:val="003C4F91"/>
    <w:rsid w:val="003C584F"/>
    <w:rsid w:val="003C5F1B"/>
    <w:rsid w:val="003C5F57"/>
    <w:rsid w:val="003C6DB0"/>
    <w:rsid w:val="003C6F0D"/>
    <w:rsid w:val="003D0325"/>
    <w:rsid w:val="003D0A59"/>
    <w:rsid w:val="003D0BC6"/>
    <w:rsid w:val="003D0E06"/>
    <w:rsid w:val="003D11A6"/>
    <w:rsid w:val="003D13C4"/>
    <w:rsid w:val="003D1F16"/>
    <w:rsid w:val="003D2C41"/>
    <w:rsid w:val="003D2E0A"/>
    <w:rsid w:val="003D46D1"/>
    <w:rsid w:val="003D4D54"/>
    <w:rsid w:val="003D4ECD"/>
    <w:rsid w:val="003D4F47"/>
    <w:rsid w:val="003D544E"/>
    <w:rsid w:val="003D6B39"/>
    <w:rsid w:val="003D6BE1"/>
    <w:rsid w:val="003D6C3C"/>
    <w:rsid w:val="003D7659"/>
    <w:rsid w:val="003E0DAF"/>
    <w:rsid w:val="003E0EDE"/>
    <w:rsid w:val="003E0FE6"/>
    <w:rsid w:val="003E1C2E"/>
    <w:rsid w:val="003E33CC"/>
    <w:rsid w:val="003E4315"/>
    <w:rsid w:val="003E4F92"/>
    <w:rsid w:val="003E5A30"/>
    <w:rsid w:val="003E5B36"/>
    <w:rsid w:val="003E5B64"/>
    <w:rsid w:val="003E5E79"/>
    <w:rsid w:val="003E634D"/>
    <w:rsid w:val="003E6668"/>
    <w:rsid w:val="003E6796"/>
    <w:rsid w:val="003E71A5"/>
    <w:rsid w:val="003E7517"/>
    <w:rsid w:val="003E75BE"/>
    <w:rsid w:val="003E7ED7"/>
    <w:rsid w:val="003F0D87"/>
    <w:rsid w:val="003F10BD"/>
    <w:rsid w:val="003F12C2"/>
    <w:rsid w:val="003F1DCA"/>
    <w:rsid w:val="003F22FE"/>
    <w:rsid w:val="003F297D"/>
    <w:rsid w:val="003F37CB"/>
    <w:rsid w:val="003F3941"/>
    <w:rsid w:val="003F3B92"/>
    <w:rsid w:val="003F4167"/>
    <w:rsid w:val="003F4D9C"/>
    <w:rsid w:val="003F4DF4"/>
    <w:rsid w:val="003F4E93"/>
    <w:rsid w:val="003F532D"/>
    <w:rsid w:val="003F576C"/>
    <w:rsid w:val="003F5E34"/>
    <w:rsid w:val="003F61B4"/>
    <w:rsid w:val="003F6974"/>
    <w:rsid w:val="003F7383"/>
    <w:rsid w:val="003F7733"/>
    <w:rsid w:val="003F787B"/>
    <w:rsid w:val="003F78EB"/>
    <w:rsid w:val="004005C1"/>
    <w:rsid w:val="004005D9"/>
    <w:rsid w:val="00400633"/>
    <w:rsid w:val="004008F8"/>
    <w:rsid w:val="00400FB4"/>
    <w:rsid w:val="00401146"/>
    <w:rsid w:val="00401213"/>
    <w:rsid w:val="0040128C"/>
    <w:rsid w:val="00401B08"/>
    <w:rsid w:val="00401C64"/>
    <w:rsid w:val="00401CBF"/>
    <w:rsid w:val="0040284E"/>
    <w:rsid w:val="004030DC"/>
    <w:rsid w:val="004037C2"/>
    <w:rsid w:val="00403C5F"/>
    <w:rsid w:val="00403FA3"/>
    <w:rsid w:val="0040413B"/>
    <w:rsid w:val="004042AE"/>
    <w:rsid w:val="00404D30"/>
    <w:rsid w:val="004052AE"/>
    <w:rsid w:val="00405656"/>
    <w:rsid w:val="004057F4"/>
    <w:rsid w:val="00405BEB"/>
    <w:rsid w:val="00405EC4"/>
    <w:rsid w:val="00406A2D"/>
    <w:rsid w:val="00407E34"/>
    <w:rsid w:val="00407E5F"/>
    <w:rsid w:val="004104E3"/>
    <w:rsid w:val="00411637"/>
    <w:rsid w:val="00411A0A"/>
    <w:rsid w:val="00411C01"/>
    <w:rsid w:val="0041251D"/>
    <w:rsid w:val="00412DE1"/>
    <w:rsid w:val="004131A0"/>
    <w:rsid w:val="004132E5"/>
    <w:rsid w:val="00413473"/>
    <w:rsid w:val="00413B66"/>
    <w:rsid w:val="004148BA"/>
    <w:rsid w:val="00414D9F"/>
    <w:rsid w:val="00415004"/>
    <w:rsid w:val="004152E5"/>
    <w:rsid w:val="0041733A"/>
    <w:rsid w:val="00417CF9"/>
    <w:rsid w:val="00417DD7"/>
    <w:rsid w:val="004202C5"/>
    <w:rsid w:val="004205C6"/>
    <w:rsid w:val="00420674"/>
    <w:rsid w:val="004208CF"/>
    <w:rsid w:val="004209D3"/>
    <w:rsid w:val="00420ABF"/>
    <w:rsid w:val="004210FB"/>
    <w:rsid w:val="00421979"/>
    <w:rsid w:val="00421A4A"/>
    <w:rsid w:val="00421F87"/>
    <w:rsid w:val="0042226A"/>
    <w:rsid w:val="00422C34"/>
    <w:rsid w:val="004231A9"/>
    <w:rsid w:val="00423718"/>
    <w:rsid w:val="00423CF2"/>
    <w:rsid w:val="00424043"/>
    <w:rsid w:val="00424096"/>
    <w:rsid w:val="0042445C"/>
    <w:rsid w:val="00424B0F"/>
    <w:rsid w:val="00424EFD"/>
    <w:rsid w:val="004254DD"/>
    <w:rsid w:val="00425626"/>
    <w:rsid w:val="00425717"/>
    <w:rsid w:val="00426745"/>
    <w:rsid w:val="00426AE5"/>
    <w:rsid w:val="00427434"/>
    <w:rsid w:val="004276E8"/>
    <w:rsid w:val="0043012B"/>
    <w:rsid w:val="004312FD"/>
    <w:rsid w:val="004314F9"/>
    <w:rsid w:val="004318FA"/>
    <w:rsid w:val="00431A9D"/>
    <w:rsid w:val="00431B3B"/>
    <w:rsid w:val="0043246C"/>
    <w:rsid w:val="00432CBE"/>
    <w:rsid w:val="0043326D"/>
    <w:rsid w:val="00433750"/>
    <w:rsid w:val="004337B9"/>
    <w:rsid w:val="00433D7D"/>
    <w:rsid w:val="00433ED1"/>
    <w:rsid w:val="00434109"/>
    <w:rsid w:val="00434201"/>
    <w:rsid w:val="004345ED"/>
    <w:rsid w:val="00434668"/>
    <w:rsid w:val="0043581D"/>
    <w:rsid w:val="00436822"/>
    <w:rsid w:val="00436BF4"/>
    <w:rsid w:val="00436C77"/>
    <w:rsid w:val="004370D4"/>
    <w:rsid w:val="004405EA"/>
    <w:rsid w:val="00440FBA"/>
    <w:rsid w:val="004416F5"/>
    <w:rsid w:val="0044207A"/>
    <w:rsid w:val="00442C01"/>
    <w:rsid w:val="004431E4"/>
    <w:rsid w:val="004439B3"/>
    <w:rsid w:val="00443B22"/>
    <w:rsid w:val="00443BF3"/>
    <w:rsid w:val="00444749"/>
    <w:rsid w:val="004447C6"/>
    <w:rsid w:val="00444953"/>
    <w:rsid w:val="00445004"/>
    <w:rsid w:val="004452A0"/>
    <w:rsid w:val="004458FC"/>
    <w:rsid w:val="0045001A"/>
    <w:rsid w:val="0045014F"/>
    <w:rsid w:val="0045125D"/>
    <w:rsid w:val="0045163C"/>
    <w:rsid w:val="00452EB7"/>
    <w:rsid w:val="00453004"/>
    <w:rsid w:val="00453BDA"/>
    <w:rsid w:val="00454013"/>
    <w:rsid w:val="004545CB"/>
    <w:rsid w:val="00454659"/>
    <w:rsid w:val="004547AD"/>
    <w:rsid w:val="00454E3A"/>
    <w:rsid w:val="00455448"/>
    <w:rsid w:val="00455745"/>
    <w:rsid w:val="00455CA5"/>
    <w:rsid w:val="004568E0"/>
    <w:rsid w:val="00456DB8"/>
    <w:rsid w:val="00457097"/>
    <w:rsid w:val="0045730D"/>
    <w:rsid w:val="00457406"/>
    <w:rsid w:val="00457A25"/>
    <w:rsid w:val="0046016B"/>
    <w:rsid w:val="00460244"/>
    <w:rsid w:val="00460E63"/>
    <w:rsid w:val="00460ED8"/>
    <w:rsid w:val="00461B16"/>
    <w:rsid w:val="00462309"/>
    <w:rsid w:val="00462920"/>
    <w:rsid w:val="00462A47"/>
    <w:rsid w:val="00462B07"/>
    <w:rsid w:val="00462B24"/>
    <w:rsid w:val="004634C5"/>
    <w:rsid w:val="00463FCF"/>
    <w:rsid w:val="00464399"/>
    <w:rsid w:val="00465732"/>
    <w:rsid w:val="004665C3"/>
    <w:rsid w:val="00466DAF"/>
    <w:rsid w:val="004671EA"/>
    <w:rsid w:val="00467D7E"/>
    <w:rsid w:val="00470652"/>
    <w:rsid w:val="00471408"/>
    <w:rsid w:val="0047164A"/>
    <w:rsid w:val="00471734"/>
    <w:rsid w:val="00471D5B"/>
    <w:rsid w:val="00472A19"/>
    <w:rsid w:val="00472D2B"/>
    <w:rsid w:val="00473342"/>
    <w:rsid w:val="00473446"/>
    <w:rsid w:val="0047354D"/>
    <w:rsid w:val="004739B1"/>
    <w:rsid w:val="00473CE1"/>
    <w:rsid w:val="00474166"/>
    <w:rsid w:val="004745AF"/>
    <w:rsid w:val="004745F3"/>
    <w:rsid w:val="004755CA"/>
    <w:rsid w:val="0047562F"/>
    <w:rsid w:val="0047630B"/>
    <w:rsid w:val="004769B0"/>
    <w:rsid w:val="004774D6"/>
    <w:rsid w:val="00480574"/>
    <w:rsid w:val="0048093C"/>
    <w:rsid w:val="00480B81"/>
    <w:rsid w:val="00482217"/>
    <w:rsid w:val="00482481"/>
    <w:rsid w:val="00482A07"/>
    <w:rsid w:val="0048315D"/>
    <w:rsid w:val="0048391B"/>
    <w:rsid w:val="00483D0B"/>
    <w:rsid w:val="00483F53"/>
    <w:rsid w:val="0048401B"/>
    <w:rsid w:val="0048413A"/>
    <w:rsid w:val="0048425A"/>
    <w:rsid w:val="00485C16"/>
    <w:rsid w:val="00485CFB"/>
    <w:rsid w:val="00486D48"/>
    <w:rsid w:val="0048772C"/>
    <w:rsid w:val="00487DD5"/>
    <w:rsid w:val="0049040F"/>
    <w:rsid w:val="004906E5"/>
    <w:rsid w:val="00491A73"/>
    <w:rsid w:val="00491C4F"/>
    <w:rsid w:val="00491D97"/>
    <w:rsid w:val="00492498"/>
    <w:rsid w:val="00492C17"/>
    <w:rsid w:val="00492EB0"/>
    <w:rsid w:val="00492ED9"/>
    <w:rsid w:val="00493BA6"/>
    <w:rsid w:val="004943B7"/>
    <w:rsid w:val="004955AC"/>
    <w:rsid w:val="004962C8"/>
    <w:rsid w:val="004964F8"/>
    <w:rsid w:val="00496600"/>
    <w:rsid w:val="00496759"/>
    <w:rsid w:val="004A037B"/>
    <w:rsid w:val="004A0866"/>
    <w:rsid w:val="004A14D6"/>
    <w:rsid w:val="004A1B3F"/>
    <w:rsid w:val="004A1B5F"/>
    <w:rsid w:val="004A1FAF"/>
    <w:rsid w:val="004A2833"/>
    <w:rsid w:val="004A312E"/>
    <w:rsid w:val="004A3495"/>
    <w:rsid w:val="004A36BE"/>
    <w:rsid w:val="004A390F"/>
    <w:rsid w:val="004A3C02"/>
    <w:rsid w:val="004A40EB"/>
    <w:rsid w:val="004A45A6"/>
    <w:rsid w:val="004A4E11"/>
    <w:rsid w:val="004A5860"/>
    <w:rsid w:val="004A5A70"/>
    <w:rsid w:val="004A6223"/>
    <w:rsid w:val="004A7229"/>
    <w:rsid w:val="004A73DC"/>
    <w:rsid w:val="004B013F"/>
    <w:rsid w:val="004B107C"/>
    <w:rsid w:val="004B1A8D"/>
    <w:rsid w:val="004B22F4"/>
    <w:rsid w:val="004B2785"/>
    <w:rsid w:val="004B2ABE"/>
    <w:rsid w:val="004B2C48"/>
    <w:rsid w:val="004B3AB6"/>
    <w:rsid w:val="004B42E3"/>
    <w:rsid w:val="004B486D"/>
    <w:rsid w:val="004B4C47"/>
    <w:rsid w:val="004B5047"/>
    <w:rsid w:val="004B5162"/>
    <w:rsid w:val="004B5602"/>
    <w:rsid w:val="004B60E4"/>
    <w:rsid w:val="004B6460"/>
    <w:rsid w:val="004B709A"/>
    <w:rsid w:val="004B71A9"/>
    <w:rsid w:val="004B7B4E"/>
    <w:rsid w:val="004C0308"/>
    <w:rsid w:val="004C0325"/>
    <w:rsid w:val="004C0328"/>
    <w:rsid w:val="004C07B4"/>
    <w:rsid w:val="004C0B2D"/>
    <w:rsid w:val="004C1B1F"/>
    <w:rsid w:val="004C1C26"/>
    <w:rsid w:val="004C1C32"/>
    <w:rsid w:val="004C2035"/>
    <w:rsid w:val="004C211E"/>
    <w:rsid w:val="004C2506"/>
    <w:rsid w:val="004C2606"/>
    <w:rsid w:val="004C2CC6"/>
    <w:rsid w:val="004C2FCE"/>
    <w:rsid w:val="004C35EA"/>
    <w:rsid w:val="004C3A3B"/>
    <w:rsid w:val="004C4D09"/>
    <w:rsid w:val="004C53B0"/>
    <w:rsid w:val="004C5E79"/>
    <w:rsid w:val="004C69F7"/>
    <w:rsid w:val="004C6F94"/>
    <w:rsid w:val="004C73A8"/>
    <w:rsid w:val="004C7437"/>
    <w:rsid w:val="004C772F"/>
    <w:rsid w:val="004C77A3"/>
    <w:rsid w:val="004D07EF"/>
    <w:rsid w:val="004D091F"/>
    <w:rsid w:val="004D0978"/>
    <w:rsid w:val="004D20EE"/>
    <w:rsid w:val="004D2145"/>
    <w:rsid w:val="004D2442"/>
    <w:rsid w:val="004D302F"/>
    <w:rsid w:val="004D35FC"/>
    <w:rsid w:val="004D3CB9"/>
    <w:rsid w:val="004D48F8"/>
    <w:rsid w:val="004D4B5C"/>
    <w:rsid w:val="004D4C88"/>
    <w:rsid w:val="004D52B0"/>
    <w:rsid w:val="004D53EC"/>
    <w:rsid w:val="004D5570"/>
    <w:rsid w:val="004D56CD"/>
    <w:rsid w:val="004D64F8"/>
    <w:rsid w:val="004D6EF3"/>
    <w:rsid w:val="004D7AE8"/>
    <w:rsid w:val="004D7B4D"/>
    <w:rsid w:val="004D7E12"/>
    <w:rsid w:val="004E15F0"/>
    <w:rsid w:val="004E1A0B"/>
    <w:rsid w:val="004E1CC4"/>
    <w:rsid w:val="004E2AA6"/>
    <w:rsid w:val="004E2C2F"/>
    <w:rsid w:val="004E2C80"/>
    <w:rsid w:val="004E2CE5"/>
    <w:rsid w:val="004E2DE2"/>
    <w:rsid w:val="004E2E7F"/>
    <w:rsid w:val="004E31EE"/>
    <w:rsid w:val="004E3F96"/>
    <w:rsid w:val="004E47E9"/>
    <w:rsid w:val="004E4EB4"/>
    <w:rsid w:val="004E52B6"/>
    <w:rsid w:val="004E56D0"/>
    <w:rsid w:val="004E6246"/>
    <w:rsid w:val="004E754D"/>
    <w:rsid w:val="004E77A5"/>
    <w:rsid w:val="004E7CE0"/>
    <w:rsid w:val="004E7DC2"/>
    <w:rsid w:val="004E7E86"/>
    <w:rsid w:val="004F0138"/>
    <w:rsid w:val="004F0254"/>
    <w:rsid w:val="004F071E"/>
    <w:rsid w:val="004F0B0F"/>
    <w:rsid w:val="004F0DFC"/>
    <w:rsid w:val="004F1830"/>
    <w:rsid w:val="004F1929"/>
    <w:rsid w:val="004F238D"/>
    <w:rsid w:val="004F2CC1"/>
    <w:rsid w:val="004F2E8C"/>
    <w:rsid w:val="004F3CBD"/>
    <w:rsid w:val="004F3DC8"/>
    <w:rsid w:val="004F3E6E"/>
    <w:rsid w:val="004F3EDE"/>
    <w:rsid w:val="004F41CA"/>
    <w:rsid w:val="004F4556"/>
    <w:rsid w:val="004F5246"/>
    <w:rsid w:val="004F5D83"/>
    <w:rsid w:val="004F5F14"/>
    <w:rsid w:val="004F60E5"/>
    <w:rsid w:val="004F7367"/>
    <w:rsid w:val="004F73EA"/>
    <w:rsid w:val="004F787C"/>
    <w:rsid w:val="0050020E"/>
    <w:rsid w:val="0050052B"/>
    <w:rsid w:val="00501A88"/>
    <w:rsid w:val="00501C55"/>
    <w:rsid w:val="00501F46"/>
    <w:rsid w:val="0050218C"/>
    <w:rsid w:val="005024C7"/>
    <w:rsid w:val="005031A0"/>
    <w:rsid w:val="00503326"/>
    <w:rsid w:val="0050339A"/>
    <w:rsid w:val="0050394F"/>
    <w:rsid w:val="00503AB4"/>
    <w:rsid w:val="005043F8"/>
    <w:rsid w:val="0050466B"/>
    <w:rsid w:val="00504869"/>
    <w:rsid w:val="00505D56"/>
    <w:rsid w:val="005069F1"/>
    <w:rsid w:val="00506D2C"/>
    <w:rsid w:val="00506D36"/>
    <w:rsid w:val="00506FA4"/>
    <w:rsid w:val="005073B8"/>
    <w:rsid w:val="0050750B"/>
    <w:rsid w:val="00507656"/>
    <w:rsid w:val="00507753"/>
    <w:rsid w:val="005077CC"/>
    <w:rsid w:val="005077CD"/>
    <w:rsid w:val="00507BFB"/>
    <w:rsid w:val="00507E73"/>
    <w:rsid w:val="005101E5"/>
    <w:rsid w:val="00510DB7"/>
    <w:rsid w:val="005123BC"/>
    <w:rsid w:val="00512907"/>
    <w:rsid w:val="005129B2"/>
    <w:rsid w:val="00513586"/>
    <w:rsid w:val="00513970"/>
    <w:rsid w:val="00513A8E"/>
    <w:rsid w:val="00513C68"/>
    <w:rsid w:val="00513C99"/>
    <w:rsid w:val="005140EC"/>
    <w:rsid w:val="00514AD5"/>
    <w:rsid w:val="00514CB5"/>
    <w:rsid w:val="005150B3"/>
    <w:rsid w:val="005153C0"/>
    <w:rsid w:val="005154EA"/>
    <w:rsid w:val="00515C37"/>
    <w:rsid w:val="00516C38"/>
    <w:rsid w:val="00516E72"/>
    <w:rsid w:val="0051753B"/>
    <w:rsid w:val="00517993"/>
    <w:rsid w:val="00517AB7"/>
    <w:rsid w:val="00517B1D"/>
    <w:rsid w:val="00517E99"/>
    <w:rsid w:val="00520997"/>
    <w:rsid w:val="00520B90"/>
    <w:rsid w:val="00520BF9"/>
    <w:rsid w:val="00520E45"/>
    <w:rsid w:val="00520FD3"/>
    <w:rsid w:val="005212A8"/>
    <w:rsid w:val="0052171E"/>
    <w:rsid w:val="00522243"/>
    <w:rsid w:val="00522D2F"/>
    <w:rsid w:val="00523479"/>
    <w:rsid w:val="00523A8F"/>
    <w:rsid w:val="005249FF"/>
    <w:rsid w:val="00525177"/>
    <w:rsid w:val="005253B6"/>
    <w:rsid w:val="005256A8"/>
    <w:rsid w:val="005257B3"/>
    <w:rsid w:val="00526768"/>
    <w:rsid w:val="00526F21"/>
    <w:rsid w:val="005275DA"/>
    <w:rsid w:val="00530299"/>
    <w:rsid w:val="00530809"/>
    <w:rsid w:val="00530A99"/>
    <w:rsid w:val="00530C3C"/>
    <w:rsid w:val="005319EA"/>
    <w:rsid w:val="00532010"/>
    <w:rsid w:val="00532467"/>
    <w:rsid w:val="00532C39"/>
    <w:rsid w:val="005330F4"/>
    <w:rsid w:val="005331D8"/>
    <w:rsid w:val="005331E4"/>
    <w:rsid w:val="005339D8"/>
    <w:rsid w:val="00533ACF"/>
    <w:rsid w:val="0053454E"/>
    <w:rsid w:val="005347F2"/>
    <w:rsid w:val="00534C0D"/>
    <w:rsid w:val="00534C17"/>
    <w:rsid w:val="00534F31"/>
    <w:rsid w:val="0053506B"/>
    <w:rsid w:val="00535259"/>
    <w:rsid w:val="0053590B"/>
    <w:rsid w:val="00536826"/>
    <w:rsid w:val="0053791E"/>
    <w:rsid w:val="0054062C"/>
    <w:rsid w:val="00541DDB"/>
    <w:rsid w:val="00542425"/>
    <w:rsid w:val="005428F0"/>
    <w:rsid w:val="00542B7C"/>
    <w:rsid w:val="00542DF5"/>
    <w:rsid w:val="0054326A"/>
    <w:rsid w:val="005435A3"/>
    <w:rsid w:val="00543C4A"/>
    <w:rsid w:val="00544AC9"/>
    <w:rsid w:val="005457C8"/>
    <w:rsid w:val="005458B1"/>
    <w:rsid w:val="00545BDE"/>
    <w:rsid w:val="00545F37"/>
    <w:rsid w:val="00545FA8"/>
    <w:rsid w:val="00545FCE"/>
    <w:rsid w:val="0054614E"/>
    <w:rsid w:val="00546C3B"/>
    <w:rsid w:val="00547C73"/>
    <w:rsid w:val="00547F3A"/>
    <w:rsid w:val="00550429"/>
    <w:rsid w:val="00550923"/>
    <w:rsid w:val="0055096B"/>
    <w:rsid w:val="00550B88"/>
    <w:rsid w:val="00551824"/>
    <w:rsid w:val="005524AD"/>
    <w:rsid w:val="005527FD"/>
    <w:rsid w:val="00552EA6"/>
    <w:rsid w:val="00553426"/>
    <w:rsid w:val="00553BC2"/>
    <w:rsid w:val="00554A2F"/>
    <w:rsid w:val="005551EF"/>
    <w:rsid w:val="005556DF"/>
    <w:rsid w:val="00556964"/>
    <w:rsid w:val="00556A31"/>
    <w:rsid w:val="00560297"/>
    <w:rsid w:val="00560C22"/>
    <w:rsid w:val="00560E43"/>
    <w:rsid w:val="005610AF"/>
    <w:rsid w:val="005611AC"/>
    <w:rsid w:val="00561626"/>
    <w:rsid w:val="0056215D"/>
    <w:rsid w:val="005638A7"/>
    <w:rsid w:val="00563DB9"/>
    <w:rsid w:val="00565142"/>
    <w:rsid w:val="0056573B"/>
    <w:rsid w:val="00565BF2"/>
    <w:rsid w:val="00565C27"/>
    <w:rsid w:val="00566159"/>
    <w:rsid w:val="0056662B"/>
    <w:rsid w:val="00566711"/>
    <w:rsid w:val="00567BD7"/>
    <w:rsid w:val="00570529"/>
    <w:rsid w:val="00570AFE"/>
    <w:rsid w:val="00571453"/>
    <w:rsid w:val="00572B67"/>
    <w:rsid w:val="00572C65"/>
    <w:rsid w:val="0057312D"/>
    <w:rsid w:val="00573D38"/>
    <w:rsid w:val="00573E75"/>
    <w:rsid w:val="00573EE1"/>
    <w:rsid w:val="00574533"/>
    <w:rsid w:val="0057491D"/>
    <w:rsid w:val="00574BBD"/>
    <w:rsid w:val="00574D4A"/>
    <w:rsid w:val="005754C7"/>
    <w:rsid w:val="0057556D"/>
    <w:rsid w:val="00575D24"/>
    <w:rsid w:val="00576188"/>
    <w:rsid w:val="0057681A"/>
    <w:rsid w:val="00576B3F"/>
    <w:rsid w:val="00576D7D"/>
    <w:rsid w:val="00577049"/>
    <w:rsid w:val="0057727F"/>
    <w:rsid w:val="005773D0"/>
    <w:rsid w:val="00577804"/>
    <w:rsid w:val="00577BE9"/>
    <w:rsid w:val="005801AE"/>
    <w:rsid w:val="00580878"/>
    <w:rsid w:val="00580A64"/>
    <w:rsid w:val="0058110F"/>
    <w:rsid w:val="00581DEE"/>
    <w:rsid w:val="00581F4A"/>
    <w:rsid w:val="0058242C"/>
    <w:rsid w:val="005826A6"/>
    <w:rsid w:val="00582880"/>
    <w:rsid w:val="005828F8"/>
    <w:rsid w:val="00582FDC"/>
    <w:rsid w:val="00583253"/>
    <w:rsid w:val="005838E0"/>
    <w:rsid w:val="00583C5C"/>
    <w:rsid w:val="00583C80"/>
    <w:rsid w:val="00584328"/>
    <w:rsid w:val="005845D9"/>
    <w:rsid w:val="0058491F"/>
    <w:rsid w:val="005849B8"/>
    <w:rsid w:val="00584DD7"/>
    <w:rsid w:val="0058522A"/>
    <w:rsid w:val="005860A3"/>
    <w:rsid w:val="00586543"/>
    <w:rsid w:val="00586577"/>
    <w:rsid w:val="0058704E"/>
    <w:rsid w:val="0058731D"/>
    <w:rsid w:val="0058742D"/>
    <w:rsid w:val="005876A3"/>
    <w:rsid w:val="00587AA2"/>
    <w:rsid w:val="00587C49"/>
    <w:rsid w:val="00587D02"/>
    <w:rsid w:val="0059008C"/>
    <w:rsid w:val="00590F80"/>
    <w:rsid w:val="00591372"/>
    <w:rsid w:val="0059191F"/>
    <w:rsid w:val="00591B06"/>
    <w:rsid w:val="00591EE0"/>
    <w:rsid w:val="005937DB"/>
    <w:rsid w:val="00593E24"/>
    <w:rsid w:val="005940F6"/>
    <w:rsid w:val="005949C9"/>
    <w:rsid w:val="00594DD3"/>
    <w:rsid w:val="00594E8B"/>
    <w:rsid w:val="00595FCC"/>
    <w:rsid w:val="0059659B"/>
    <w:rsid w:val="005965B3"/>
    <w:rsid w:val="00596E6A"/>
    <w:rsid w:val="005979A4"/>
    <w:rsid w:val="00597AD2"/>
    <w:rsid w:val="00597B97"/>
    <w:rsid w:val="005A0010"/>
    <w:rsid w:val="005A052C"/>
    <w:rsid w:val="005A0924"/>
    <w:rsid w:val="005A098A"/>
    <w:rsid w:val="005A0B75"/>
    <w:rsid w:val="005A1A8B"/>
    <w:rsid w:val="005A315F"/>
    <w:rsid w:val="005A340C"/>
    <w:rsid w:val="005A3444"/>
    <w:rsid w:val="005A4391"/>
    <w:rsid w:val="005A5603"/>
    <w:rsid w:val="005A5742"/>
    <w:rsid w:val="005A6766"/>
    <w:rsid w:val="005A6961"/>
    <w:rsid w:val="005A6A72"/>
    <w:rsid w:val="005A790B"/>
    <w:rsid w:val="005A7D34"/>
    <w:rsid w:val="005A7D8A"/>
    <w:rsid w:val="005A7F32"/>
    <w:rsid w:val="005B0894"/>
    <w:rsid w:val="005B08CF"/>
    <w:rsid w:val="005B10D6"/>
    <w:rsid w:val="005B1475"/>
    <w:rsid w:val="005B1CEB"/>
    <w:rsid w:val="005B276F"/>
    <w:rsid w:val="005B3F2A"/>
    <w:rsid w:val="005B40AF"/>
    <w:rsid w:val="005B59A3"/>
    <w:rsid w:val="005B5E6D"/>
    <w:rsid w:val="005B6BF0"/>
    <w:rsid w:val="005B70C4"/>
    <w:rsid w:val="005B7242"/>
    <w:rsid w:val="005C03F9"/>
    <w:rsid w:val="005C08E6"/>
    <w:rsid w:val="005C0C05"/>
    <w:rsid w:val="005C1046"/>
    <w:rsid w:val="005C1633"/>
    <w:rsid w:val="005C18B0"/>
    <w:rsid w:val="005C2502"/>
    <w:rsid w:val="005C3094"/>
    <w:rsid w:val="005C373E"/>
    <w:rsid w:val="005C46E6"/>
    <w:rsid w:val="005C4B23"/>
    <w:rsid w:val="005C546B"/>
    <w:rsid w:val="005C578F"/>
    <w:rsid w:val="005C5C4A"/>
    <w:rsid w:val="005C5D16"/>
    <w:rsid w:val="005C5FAC"/>
    <w:rsid w:val="005C60CE"/>
    <w:rsid w:val="005C6193"/>
    <w:rsid w:val="005C67A2"/>
    <w:rsid w:val="005C6EA0"/>
    <w:rsid w:val="005D02B6"/>
    <w:rsid w:val="005D0840"/>
    <w:rsid w:val="005D0873"/>
    <w:rsid w:val="005D0DC9"/>
    <w:rsid w:val="005D150C"/>
    <w:rsid w:val="005D1673"/>
    <w:rsid w:val="005D194F"/>
    <w:rsid w:val="005D2B57"/>
    <w:rsid w:val="005D2B5D"/>
    <w:rsid w:val="005D2D17"/>
    <w:rsid w:val="005D3972"/>
    <w:rsid w:val="005D40F4"/>
    <w:rsid w:val="005D4716"/>
    <w:rsid w:val="005D4918"/>
    <w:rsid w:val="005D5120"/>
    <w:rsid w:val="005D58AC"/>
    <w:rsid w:val="005D5B27"/>
    <w:rsid w:val="005D6B03"/>
    <w:rsid w:val="005D6C00"/>
    <w:rsid w:val="005D7370"/>
    <w:rsid w:val="005D750D"/>
    <w:rsid w:val="005E1033"/>
    <w:rsid w:val="005E141B"/>
    <w:rsid w:val="005E24B7"/>
    <w:rsid w:val="005E2AB1"/>
    <w:rsid w:val="005E38E3"/>
    <w:rsid w:val="005E580E"/>
    <w:rsid w:val="005E5A0B"/>
    <w:rsid w:val="005E5A79"/>
    <w:rsid w:val="005E6D1D"/>
    <w:rsid w:val="005E71AE"/>
    <w:rsid w:val="005E7799"/>
    <w:rsid w:val="005F0533"/>
    <w:rsid w:val="005F0D77"/>
    <w:rsid w:val="005F14FA"/>
    <w:rsid w:val="005F1D5D"/>
    <w:rsid w:val="005F223E"/>
    <w:rsid w:val="005F2389"/>
    <w:rsid w:val="005F2399"/>
    <w:rsid w:val="005F24CC"/>
    <w:rsid w:val="005F2FA8"/>
    <w:rsid w:val="005F3083"/>
    <w:rsid w:val="005F371C"/>
    <w:rsid w:val="005F3ABF"/>
    <w:rsid w:val="005F55F6"/>
    <w:rsid w:val="005F60E3"/>
    <w:rsid w:val="005F7A37"/>
    <w:rsid w:val="005F7EC6"/>
    <w:rsid w:val="005F7F83"/>
    <w:rsid w:val="00600930"/>
    <w:rsid w:val="00601831"/>
    <w:rsid w:val="006019D1"/>
    <w:rsid w:val="00601E6D"/>
    <w:rsid w:val="006023AF"/>
    <w:rsid w:val="0060256A"/>
    <w:rsid w:val="00602881"/>
    <w:rsid w:val="00603A71"/>
    <w:rsid w:val="00603D32"/>
    <w:rsid w:val="00604352"/>
    <w:rsid w:val="0060484B"/>
    <w:rsid w:val="00604DFE"/>
    <w:rsid w:val="00605C33"/>
    <w:rsid w:val="006063E7"/>
    <w:rsid w:val="00606557"/>
    <w:rsid w:val="0060676D"/>
    <w:rsid w:val="0060681D"/>
    <w:rsid w:val="00606C0E"/>
    <w:rsid w:val="00606C5E"/>
    <w:rsid w:val="006101AC"/>
    <w:rsid w:val="006103AB"/>
    <w:rsid w:val="00610535"/>
    <w:rsid w:val="00610798"/>
    <w:rsid w:val="00610F58"/>
    <w:rsid w:val="00610FFF"/>
    <w:rsid w:val="00612367"/>
    <w:rsid w:val="006124BE"/>
    <w:rsid w:val="006128B5"/>
    <w:rsid w:val="00612CB1"/>
    <w:rsid w:val="00612D3B"/>
    <w:rsid w:val="006135AB"/>
    <w:rsid w:val="00613966"/>
    <w:rsid w:val="006149BC"/>
    <w:rsid w:val="00615837"/>
    <w:rsid w:val="00617615"/>
    <w:rsid w:val="0061761E"/>
    <w:rsid w:val="0061775C"/>
    <w:rsid w:val="0062017B"/>
    <w:rsid w:val="0062036E"/>
    <w:rsid w:val="00620AD6"/>
    <w:rsid w:val="00622162"/>
    <w:rsid w:val="00622AB6"/>
    <w:rsid w:val="00622E52"/>
    <w:rsid w:val="006231C0"/>
    <w:rsid w:val="0062414C"/>
    <w:rsid w:val="00624188"/>
    <w:rsid w:val="0062499D"/>
    <w:rsid w:val="00624ECE"/>
    <w:rsid w:val="006270AC"/>
    <w:rsid w:val="006274EF"/>
    <w:rsid w:val="00627D3D"/>
    <w:rsid w:val="0063098F"/>
    <w:rsid w:val="00630AE8"/>
    <w:rsid w:val="00630D16"/>
    <w:rsid w:val="00630FFE"/>
    <w:rsid w:val="006315A1"/>
    <w:rsid w:val="00631728"/>
    <w:rsid w:val="00631D77"/>
    <w:rsid w:val="00632918"/>
    <w:rsid w:val="0063310F"/>
    <w:rsid w:val="006334AE"/>
    <w:rsid w:val="00633821"/>
    <w:rsid w:val="006340A1"/>
    <w:rsid w:val="0063411B"/>
    <w:rsid w:val="00636D32"/>
    <w:rsid w:val="00636F61"/>
    <w:rsid w:val="0063779B"/>
    <w:rsid w:val="0064047F"/>
    <w:rsid w:val="00640D5A"/>
    <w:rsid w:val="00641300"/>
    <w:rsid w:val="0064207A"/>
    <w:rsid w:val="00642408"/>
    <w:rsid w:val="006432ED"/>
    <w:rsid w:val="00644059"/>
    <w:rsid w:val="00644282"/>
    <w:rsid w:val="00644430"/>
    <w:rsid w:val="0064465D"/>
    <w:rsid w:val="00644BCC"/>
    <w:rsid w:val="00644D9F"/>
    <w:rsid w:val="00645CD2"/>
    <w:rsid w:val="0064647E"/>
    <w:rsid w:val="0064648C"/>
    <w:rsid w:val="00646576"/>
    <w:rsid w:val="00646C66"/>
    <w:rsid w:val="00646F7A"/>
    <w:rsid w:val="00647303"/>
    <w:rsid w:val="006476AE"/>
    <w:rsid w:val="00647E4F"/>
    <w:rsid w:val="00650558"/>
    <w:rsid w:val="00650EAC"/>
    <w:rsid w:val="00650FC2"/>
    <w:rsid w:val="00651094"/>
    <w:rsid w:val="00651731"/>
    <w:rsid w:val="00652A0D"/>
    <w:rsid w:val="00652FB0"/>
    <w:rsid w:val="00653558"/>
    <w:rsid w:val="00653646"/>
    <w:rsid w:val="00653C3F"/>
    <w:rsid w:val="00655411"/>
    <w:rsid w:val="00655715"/>
    <w:rsid w:val="00655D5C"/>
    <w:rsid w:val="00655E4D"/>
    <w:rsid w:val="0065604E"/>
    <w:rsid w:val="00656245"/>
    <w:rsid w:val="006572B0"/>
    <w:rsid w:val="006578B7"/>
    <w:rsid w:val="00657B79"/>
    <w:rsid w:val="006602BF"/>
    <w:rsid w:val="00660444"/>
    <w:rsid w:val="00660ADC"/>
    <w:rsid w:val="00660EF7"/>
    <w:rsid w:val="0066107F"/>
    <w:rsid w:val="00661BE2"/>
    <w:rsid w:val="00661DA3"/>
    <w:rsid w:val="00661E4E"/>
    <w:rsid w:val="00662EF0"/>
    <w:rsid w:val="00662F29"/>
    <w:rsid w:val="00663042"/>
    <w:rsid w:val="00663391"/>
    <w:rsid w:val="00663477"/>
    <w:rsid w:val="006636F6"/>
    <w:rsid w:val="00663705"/>
    <w:rsid w:val="00663846"/>
    <w:rsid w:val="00664D1A"/>
    <w:rsid w:val="00665AFC"/>
    <w:rsid w:val="006661CA"/>
    <w:rsid w:val="0066646A"/>
    <w:rsid w:val="00666E88"/>
    <w:rsid w:val="006672F2"/>
    <w:rsid w:val="006676E9"/>
    <w:rsid w:val="00667C25"/>
    <w:rsid w:val="00667EDE"/>
    <w:rsid w:val="006705BF"/>
    <w:rsid w:val="0067092C"/>
    <w:rsid w:val="00670AAC"/>
    <w:rsid w:val="00670F98"/>
    <w:rsid w:val="0067302B"/>
    <w:rsid w:val="00673323"/>
    <w:rsid w:val="00673C1A"/>
    <w:rsid w:val="00673D01"/>
    <w:rsid w:val="00673E5A"/>
    <w:rsid w:val="006743C5"/>
    <w:rsid w:val="00674527"/>
    <w:rsid w:val="00674CC3"/>
    <w:rsid w:val="00675EC6"/>
    <w:rsid w:val="00675FC9"/>
    <w:rsid w:val="0067637F"/>
    <w:rsid w:val="00677268"/>
    <w:rsid w:val="00677649"/>
    <w:rsid w:val="0068122C"/>
    <w:rsid w:val="00681DE3"/>
    <w:rsid w:val="00682DD4"/>
    <w:rsid w:val="00682F24"/>
    <w:rsid w:val="006845BD"/>
    <w:rsid w:val="00684EE9"/>
    <w:rsid w:val="00685839"/>
    <w:rsid w:val="00686655"/>
    <w:rsid w:val="00686997"/>
    <w:rsid w:val="00686AF4"/>
    <w:rsid w:val="006870AF"/>
    <w:rsid w:val="00687E76"/>
    <w:rsid w:val="00687F02"/>
    <w:rsid w:val="00690029"/>
    <w:rsid w:val="0069019F"/>
    <w:rsid w:val="00690458"/>
    <w:rsid w:val="0069061F"/>
    <w:rsid w:val="00690C4C"/>
    <w:rsid w:val="00691419"/>
    <w:rsid w:val="00691CA6"/>
    <w:rsid w:val="00692AFA"/>
    <w:rsid w:val="00693492"/>
    <w:rsid w:val="00693EC4"/>
    <w:rsid w:val="00694032"/>
    <w:rsid w:val="00694361"/>
    <w:rsid w:val="006943AD"/>
    <w:rsid w:val="00694C5E"/>
    <w:rsid w:val="0069527F"/>
    <w:rsid w:val="00695814"/>
    <w:rsid w:val="00695E0C"/>
    <w:rsid w:val="006969C5"/>
    <w:rsid w:val="00697100"/>
    <w:rsid w:val="006973E2"/>
    <w:rsid w:val="00697C0B"/>
    <w:rsid w:val="006A056E"/>
    <w:rsid w:val="006A0DBB"/>
    <w:rsid w:val="006A0F04"/>
    <w:rsid w:val="006A1E78"/>
    <w:rsid w:val="006A2092"/>
    <w:rsid w:val="006A24ED"/>
    <w:rsid w:val="006A4A7C"/>
    <w:rsid w:val="006A52B4"/>
    <w:rsid w:val="006A575C"/>
    <w:rsid w:val="006A5ECA"/>
    <w:rsid w:val="006A60C3"/>
    <w:rsid w:val="006A6B90"/>
    <w:rsid w:val="006A7572"/>
    <w:rsid w:val="006A7E49"/>
    <w:rsid w:val="006B0179"/>
    <w:rsid w:val="006B0885"/>
    <w:rsid w:val="006B0E44"/>
    <w:rsid w:val="006B0E9D"/>
    <w:rsid w:val="006B13F2"/>
    <w:rsid w:val="006B17DA"/>
    <w:rsid w:val="006B1B66"/>
    <w:rsid w:val="006B1BD9"/>
    <w:rsid w:val="006B2339"/>
    <w:rsid w:val="006B2778"/>
    <w:rsid w:val="006B2B2F"/>
    <w:rsid w:val="006B37D2"/>
    <w:rsid w:val="006B40C1"/>
    <w:rsid w:val="006B4243"/>
    <w:rsid w:val="006B4707"/>
    <w:rsid w:val="006B4ADB"/>
    <w:rsid w:val="006B4E18"/>
    <w:rsid w:val="006B4E4C"/>
    <w:rsid w:val="006B4E7A"/>
    <w:rsid w:val="006B5370"/>
    <w:rsid w:val="006B612C"/>
    <w:rsid w:val="006B6539"/>
    <w:rsid w:val="006B6556"/>
    <w:rsid w:val="006B65CD"/>
    <w:rsid w:val="006B669D"/>
    <w:rsid w:val="006B6C7B"/>
    <w:rsid w:val="006B7802"/>
    <w:rsid w:val="006B7978"/>
    <w:rsid w:val="006B7A65"/>
    <w:rsid w:val="006B7A8D"/>
    <w:rsid w:val="006C03ED"/>
    <w:rsid w:val="006C11A6"/>
    <w:rsid w:val="006C13FD"/>
    <w:rsid w:val="006C1B62"/>
    <w:rsid w:val="006C28E8"/>
    <w:rsid w:val="006C2EEA"/>
    <w:rsid w:val="006C365B"/>
    <w:rsid w:val="006C3B46"/>
    <w:rsid w:val="006C3B4E"/>
    <w:rsid w:val="006C3D2E"/>
    <w:rsid w:val="006C4640"/>
    <w:rsid w:val="006C4A39"/>
    <w:rsid w:val="006C66AA"/>
    <w:rsid w:val="006C6E9B"/>
    <w:rsid w:val="006C74B2"/>
    <w:rsid w:val="006C7A1C"/>
    <w:rsid w:val="006C7A63"/>
    <w:rsid w:val="006C7C85"/>
    <w:rsid w:val="006D0803"/>
    <w:rsid w:val="006D0FC5"/>
    <w:rsid w:val="006D1B38"/>
    <w:rsid w:val="006D394E"/>
    <w:rsid w:val="006D433D"/>
    <w:rsid w:val="006D47E7"/>
    <w:rsid w:val="006D5A87"/>
    <w:rsid w:val="006D64DD"/>
    <w:rsid w:val="006D6B7C"/>
    <w:rsid w:val="006D7121"/>
    <w:rsid w:val="006D7438"/>
    <w:rsid w:val="006D78C7"/>
    <w:rsid w:val="006E044D"/>
    <w:rsid w:val="006E09E5"/>
    <w:rsid w:val="006E1694"/>
    <w:rsid w:val="006E17E4"/>
    <w:rsid w:val="006E1959"/>
    <w:rsid w:val="006E1D29"/>
    <w:rsid w:val="006E1F55"/>
    <w:rsid w:val="006E22A7"/>
    <w:rsid w:val="006E2391"/>
    <w:rsid w:val="006E271E"/>
    <w:rsid w:val="006E2B82"/>
    <w:rsid w:val="006E2D0B"/>
    <w:rsid w:val="006E40F5"/>
    <w:rsid w:val="006E4485"/>
    <w:rsid w:val="006E459D"/>
    <w:rsid w:val="006E4A6F"/>
    <w:rsid w:val="006E4C7E"/>
    <w:rsid w:val="006E5320"/>
    <w:rsid w:val="006E591D"/>
    <w:rsid w:val="006E6061"/>
    <w:rsid w:val="006E65E9"/>
    <w:rsid w:val="006E7194"/>
    <w:rsid w:val="006E763F"/>
    <w:rsid w:val="006E79AC"/>
    <w:rsid w:val="006E7C0F"/>
    <w:rsid w:val="006F0423"/>
    <w:rsid w:val="006F0822"/>
    <w:rsid w:val="006F0A23"/>
    <w:rsid w:val="006F3EA5"/>
    <w:rsid w:val="006F4E0B"/>
    <w:rsid w:val="006F4FEF"/>
    <w:rsid w:val="006F59F4"/>
    <w:rsid w:val="006F6E29"/>
    <w:rsid w:val="006F7200"/>
    <w:rsid w:val="006F7B93"/>
    <w:rsid w:val="006F7DA5"/>
    <w:rsid w:val="006F7DF6"/>
    <w:rsid w:val="006F7F90"/>
    <w:rsid w:val="00700A63"/>
    <w:rsid w:val="00700C13"/>
    <w:rsid w:val="00701822"/>
    <w:rsid w:val="00701D91"/>
    <w:rsid w:val="00701DCA"/>
    <w:rsid w:val="007020A4"/>
    <w:rsid w:val="007021D7"/>
    <w:rsid w:val="007025B6"/>
    <w:rsid w:val="0070354D"/>
    <w:rsid w:val="00703794"/>
    <w:rsid w:val="007037A9"/>
    <w:rsid w:val="00703D29"/>
    <w:rsid w:val="00704A02"/>
    <w:rsid w:val="00705080"/>
    <w:rsid w:val="0070574E"/>
    <w:rsid w:val="00706008"/>
    <w:rsid w:val="00706110"/>
    <w:rsid w:val="007069BB"/>
    <w:rsid w:val="0070731C"/>
    <w:rsid w:val="00707CE3"/>
    <w:rsid w:val="00707D06"/>
    <w:rsid w:val="007103CB"/>
    <w:rsid w:val="00710BCB"/>
    <w:rsid w:val="00711B9D"/>
    <w:rsid w:val="00711C4D"/>
    <w:rsid w:val="0071200E"/>
    <w:rsid w:val="00712683"/>
    <w:rsid w:val="007128D2"/>
    <w:rsid w:val="00712EBC"/>
    <w:rsid w:val="00713230"/>
    <w:rsid w:val="007139F8"/>
    <w:rsid w:val="00713A04"/>
    <w:rsid w:val="00713DB3"/>
    <w:rsid w:val="0071424D"/>
    <w:rsid w:val="007144C3"/>
    <w:rsid w:val="00714CDE"/>
    <w:rsid w:val="00715507"/>
    <w:rsid w:val="00716D4D"/>
    <w:rsid w:val="007172FF"/>
    <w:rsid w:val="00717AE1"/>
    <w:rsid w:val="00717D96"/>
    <w:rsid w:val="00720477"/>
    <w:rsid w:val="007204F1"/>
    <w:rsid w:val="00720C40"/>
    <w:rsid w:val="0072136E"/>
    <w:rsid w:val="0072144C"/>
    <w:rsid w:val="0072171C"/>
    <w:rsid w:val="00721DE0"/>
    <w:rsid w:val="00721E0C"/>
    <w:rsid w:val="00722376"/>
    <w:rsid w:val="00722AA3"/>
    <w:rsid w:val="00722DAF"/>
    <w:rsid w:val="00723BDF"/>
    <w:rsid w:val="00723C33"/>
    <w:rsid w:val="0072404C"/>
    <w:rsid w:val="00724198"/>
    <w:rsid w:val="00724A90"/>
    <w:rsid w:val="00725042"/>
    <w:rsid w:val="0072545C"/>
    <w:rsid w:val="00725513"/>
    <w:rsid w:val="0072551B"/>
    <w:rsid w:val="00725768"/>
    <w:rsid w:val="00725A5C"/>
    <w:rsid w:val="00726190"/>
    <w:rsid w:val="0072619D"/>
    <w:rsid w:val="007261FD"/>
    <w:rsid w:val="007275F7"/>
    <w:rsid w:val="00727838"/>
    <w:rsid w:val="00727D2A"/>
    <w:rsid w:val="00727F92"/>
    <w:rsid w:val="00731B7D"/>
    <w:rsid w:val="00731C3B"/>
    <w:rsid w:val="0073231B"/>
    <w:rsid w:val="00732685"/>
    <w:rsid w:val="007338FD"/>
    <w:rsid w:val="0073421C"/>
    <w:rsid w:val="0073447E"/>
    <w:rsid w:val="00736C40"/>
    <w:rsid w:val="00736D8B"/>
    <w:rsid w:val="00737394"/>
    <w:rsid w:val="007378DC"/>
    <w:rsid w:val="00740121"/>
    <w:rsid w:val="00740B36"/>
    <w:rsid w:val="00740C9A"/>
    <w:rsid w:val="007419B2"/>
    <w:rsid w:val="00741DEA"/>
    <w:rsid w:val="007424E5"/>
    <w:rsid w:val="00743157"/>
    <w:rsid w:val="007432E0"/>
    <w:rsid w:val="00743C94"/>
    <w:rsid w:val="007443B1"/>
    <w:rsid w:val="007448D7"/>
    <w:rsid w:val="007451DF"/>
    <w:rsid w:val="007455A6"/>
    <w:rsid w:val="00745817"/>
    <w:rsid w:val="00745CE9"/>
    <w:rsid w:val="00746A4D"/>
    <w:rsid w:val="00746B66"/>
    <w:rsid w:val="00747A21"/>
    <w:rsid w:val="00750628"/>
    <w:rsid w:val="007508D5"/>
    <w:rsid w:val="00751BD0"/>
    <w:rsid w:val="00751FE9"/>
    <w:rsid w:val="00752723"/>
    <w:rsid w:val="007528F8"/>
    <w:rsid w:val="00752D73"/>
    <w:rsid w:val="007531ED"/>
    <w:rsid w:val="0075352A"/>
    <w:rsid w:val="00753698"/>
    <w:rsid w:val="00753C2C"/>
    <w:rsid w:val="007544CE"/>
    <w:rsid w:val="00754E52"/>
    <w:rsid w:val="00755099"/>
    <w:rsid w:val="00755A59"/>
    <w:rsid w:val="00756D47"/>
    <w:rsid w:val="00756E41"/>
    <w:rsid w:val="00756EE6"/>
    <w:rsid w:val="00757CDA"/>
    <w:rsid w:val="007603CC"/>
    <w:rsid w:val="007607ED"/>
    <w:rsid w:val="00760A1A"/>
    <w:rsid w:val="00760A41"/>
    <w:rsid w:val="00760BF7"/>
    <w:rsid w:val="00761121"/>
    <w:rsid w:val="007611F9"/>
    <w:rsid w:val="00762CF1"/>
    <w:rsid w:val="007633B3"/>
    <w:rsid w:val="00763D7F"/>
    <w:rsid w:val="007640AB"/>
    <w:rsid w:val="0076420A"/>
    <w:rsid w:val="00764253"/>
    <w:rsid w:val="00764D28"/>
    <w:rsid w:val="00764DFF"/>
    <w:rsid w:val="00765170"/>
    <w:rsid w:val="0076584C"/>
    <w:rsid w:val="00765A2D"/>
    <w:rsid w:val="00766130"/>
    <w:rsid w:val="00766581"/>
    <w:rsid w:val="00766D9A"/>
    <w:rsid w:val="0076739F"/>
    <w:rsid w:val="007674CC"/>
    <w:rsid w:val="007677BE"/>
    <w:rsid w:val="007702D5"/>
    <w:rsid w:val="00770650"/>
    <w:rsid w:val="00770712"/>
    <w:rsid w:val="00770FC1"/>
    <w:rsid w:val="00771069"/>
    <w:rsid w:val="007713ED"/>
    <w:rsid w:val="007714AF"/>
    <w:rsid w:val="007715F2"/>
    <w:rsid w:val="0077164A"/>
    <w:rsid w:val="007726D7"/>
    <w:rsid w:val="0077330E"/>
    <w:rsid w:val="00773E94"/>
    <w:rsid w:val="00773F0D"/>
    <w:rsid w:val="00774ED1"/>
    <w:rsid w:val="00774FFF"/>
    <w:rsid w:val="00775400"/>
    <w:rsid w:val="00775710"/>
    <w:rsid w:val="0077613B"/>
    <w:rsid w:val="007761A5"/>
    <w:rsid w:val="00776CF3"/>
    <w:rsid w:val="00777CA1"/>
    <w:rsid w:val="00781684"/>
    <w:rsid w:val="00781D43"/>
    <w:rsid w:val="00781DE2"/>
    <w:rsid w:val="007822B7"/>
    <w:rsid w:val="00782429"/>
    <w:rsid w:val="00784DF1"/>
    <w:rsid w:val="00785779"/>
    <w:rsid w:val="0078591F"/>
    <w:rsid w:val="00785C1E"/>
    <w:rsid w:val="007870AE"/>
    <w:rsid w:val="00787285"/>
    <w:rsid w:val="007872F2"/>
    <w:rsid w:val="00787717"/>
    <w:rsid w:val="00787741"/>
    <w:rsid w:val="00787BF3"/>
    <w:rsid w:val="00790961"/>
    <w:rsid w:val="0079167D"/>
    <w:rsid w:val="00791F01"/>
    <w:rsid w:val="0079284A"/>
    <w:rsid w:val="00792904"/>
    <w:rsid w:val="0079318D"/>
    <w:rsid w:val="00793EA7"/>
    <w:rsid w:val="00794214"/>
    <w:rsid w:val="007943BD"/>
    <w:rsid w:val="007946F6"/>
    <w:rsid w:val="00794E42"/>
    <w:rsid w:val="00794F21"/>
    <w:rsid w:val="00794F70"/>
    <w:rsid w:val="007954EC"/>
    <w:rsid w:val="00795910"/>
    <w:rsid w:val="007963D3"/>
    <w:rsid w:val="00796456"/>
    <w:rsid w:val="00797059"/>
    <w:rsid w:val="007978EF"/>
    <w:rsid w:val="00797EC1"/>
    <w:rsid w:val="007A0279"/>
    <w:rsid w:val="007A0527"/>
    <w:rsid w:val="007A0C44"/>
    <w:rsid w:val="007A0D1C"/>
    <w:rsid w:val="007A159C"/>
    <w:rsid w:val="007A3549"/>
    <w:rsid w:val="007A354A"/>
    <w:rsid w:val="007A3681"/>
    <w:rsid w:val="007A3CC0"/>
    <w:rsid w:val="007A3E73"/>
    <w:rsid w:val="007A4523"/>
    <w:rsid w:val="007A5FCD"/>
    <w:rsid w:val="007A5FEB"/>
    <w:rsid w:val="007A679C"/>
    <w:rsid w:val="007A72A0"/>
    <w:rsid w:val="007A7FD9"/>
    <w:rsid w:val="007B141C"/>
    <w:rsid w:val="007B2292"/>
    <w:rsid w:val="007B2742"/>
    <w:rsid w:val="007B2B5F"/>
    <w:rsid w:val="007B2E7E"/>
    <w:rsid w:val="007B2EC9"/>
    <w:rsid w:val="007B2F3F"/>
    <w:rsid w:val="007B2F6D"/>
    <w:rsid w:val="007B307C"/>
    <w:rsid w:val="007B368B"/>
    <w:rsid w:val="007B3AC5"/>
    <w:rsid w:val="007B4D20"/>
    <w:rsid w:val="007B51F0"/>
    <w:rsid w:val="007B5A7D"/>
    <w:rsid w:val="007B5AB2"/>
    <w:rsid w:val="007B5BE5"/>
    <w:rsid w:val="007B7472"/>
    <w:rsid w:val="007B78A8"/>
    <w:rsid w:val="007B7CFE"/>
    <w:rsid w:val="007C00F6"/>
    <w:rsid w:val="007C0855"/>
    <w:rsid w:val="007C0BE1"/>
    <w:rsid w:val="007C10A0"/>
    <w:rsid w:val="007C18AB"/>
    <w:rsid w:val="007C2BC3"/>
    <w:rsid w:val="007C2DC9"/>
    <w:rsid w:val="007C2FF9"/>
    <w:rsid w:val="007C320B"/>
    <w:rsid w:val="007C3A2D"/>
    <w:rsid w:val="007C41F7"/>
    <w:rsid w:val="007C4950"/>
    <w:rsid w:val="007C4E93"/>
    <w:rsid w:val="007C4F2E"/>
    <w:rsid w:val="007C5072"/>
    <w:rsid w:val="007C5621"/>
    <w:rsid w:val="007C6868"/>
    <w:rsid w:val="007C6BF3"/>
    <w:rsid w:val="007C70F9"/>
    <w:rsid w:val="007C7682"/>
    <w:rsid w:val="007D0062"/>
    <w:rsid w:val="007D0389"/>
    <w:rsid w:val="007D10C0"/>
    <w:rsid w:val="007D1B5F"/>
    <w:rsid w:val="007D1B85"/>
    <w:rsid w:val="007D2D51"/>
    <w:rsid w:val="007D37D0"/>
    <w:rsid w:val="007D3EE2"/>
    <w:rsid w:val="007D4547"/>
    <w:rsid w:val="007D4787"/>
    <w:rsid w:val="007D478D"/>
    <w:rsid w:val="007D4E34"/>
    <w:rsid w:val="007D5484"/>
    <w:rsid w:val="007D5691"/>
    <w:rsid w:val="007D5BE5"/>
    <w:rsid w:val="007D7000"/>
    <w:rsid w:val="007D7A2F"/>
    <w:rsid w:val="007D7BFE"/>
    <w:rsid w:val="007E0466"/>
    <w:rsid w:val="007E0475"/>
    <w:rsid w:val="007E098A"/>
    <w:rsid w:val="007E0E71"/>
    <w:rsid w:val="007E11E1"/>
    <w:rsid w:val="007E17A8"/>
    <w:rsid w:val="007E2FC0"/>
    <w:rsid w:val="007E4150"/>
    <w:rsid w:val="007E42C3"/>
    <w:rsid w:val="007E522E"/>
    <w:rsid w:val="007E5BD6"/>
    <w:rsid w:val="007E5CCC"/>
    <w:rsid w:val="007E5DD1"/>
    <w:rsid w:val="007E653A"/>
    <w:rsid w:val="007E67AE"/>
    <w:rsid w:val="007E7C2A"/>
    <w:rsid w:val="007E7CA6"/>
    <w:rsid w:val="007E7E46"/>
    <w:rsid w:val="007F04A0"/>
    <w:rsid w:val="007F0777"/>
    <w:rsid w:val="007F0C56"/>
    <w:rsid w:val="007F0F33"/>
    <w:rsid w:val="007F17E0"/>
    <w:rsid w:val="007F28E5"/>
    <w:rsid w:val="007F31CE"/>
    <w:rsid w:val="007F3329"/>
    <w:rsid w:val="007F3650"/>
    <w:rsid w:val="007F3814"/>
    <w:rsid w:val="007F3832"/>
    <w:rsid w:val="007F3FD4"/>
    <w:rsid w:val="007F48DD"/>
    <w:rsid w:val="007F490A"/>
    <w:rsid w:val="007F4BDF"/>
    <w:rsid w:val="007F59AF"/>
    <w:rsid w:val="007F5BF6"/>
    <w:rsid w:val="007F60C0"/>
    <w:rsid w:val="007F6249"/>
    <w:rsid w:val="007F6803"/>
    <w:rsid w:val="007F6871"/>
    <w:rsid w:val="007F6AB9"/>
    <w:rsid w:val="007F7038"/>
    <w:rsid w:val="007F710A"/>
    <w:rsid w:val="007F72D0"/>
    <w:rsid w:val="0080032E"/>
    <w:rsid w:val="00800792"/>
    <w:rsid w:val="0080163D"/>
    <w:rsid w:val="00802849"/>
    <w:rsid w:val="00802AEF"/>
    <w:rsid w:val="00803270"/>
    <w:rsid w:val="0080343A"/>
    <w:rsid w:val="008038DD"/>
    <w:rsid w:val="00804386"/>
    <w:rsid w:val="00804458"/>
    <w:rsid w:val="00804584"/>
    <w:rsid w:val="008048E6"/>
    <w:rsid w:val="00804DB6"/>
    <w:rsid w:val="008053FF"/>
    <w:rsid w:val="00806031"/>
    <w:rsid w:val="00806306"/>
    <w:rsid w:val="0080663B"/>
    <w:rsid w:val="008069BB"/>
    <w:rsid w:val="00806F20"/>
    <w:rsid w:val="008075B8"/>
    <w:rsid w:val="00811213"/>
    <w:rsid w:val="008114D7"/>
    <w:rsid w:val="0081169B"/>
    <w:rsid w:val="008116A2"/>
    <w:rsid w:val="008119E9"/>
    <w:rsid w:val="00811AE1"/>
    <w:rsid w:val="0081283D"/>
    <w:rsid w:val="0081342B"/>
    <w:rsid w:val="008134C5"/>
    <w:rsid w:val="008146E8"/>
    <w:rsid w:val="0081479F"/>
    <w:rsid w:val="0081480A"/>
    <w:rsid w:val="00814C7E"/>
    <w:rsid w:val="00814E52"/>
    <w:rsid w:val="00814EC0"/>
    <w:rsid w:val="00815358"/>
    <w:rsid w:val="00815725"/>
    <w:rsid w:val="008159F7"/>
    <w:rsid w:val="00815B18"/>
    <w:rsid w:val="00815BCD"/>
    <w:rsid w:val="00815DBD"/>
    <w:rsid w:val="00815FEC"/>
    <w:rsid w:val="00816010"/>
    <w:rsid w:val="00820456"/>
    <w:rsid w:val="008207A2"/>
    <w:rsid w:val="008216C7"/>
    <w:rsid w:val="008219BF"/>
    <w:rsid w:val="00821C8F"/>
    <w:rsid w:val="00821D8D"/>
    <w:rsid w:val="0082210C"/>
    <w:rsid w:val="00822203"/>
    <w:rsid w:val="00822F2E"/>
    <w:rsid w:val="00823BFD"/>
    <w:rsid w:val="00825DCA"/>
    <w:rsid w:val="00825E77"/>
    <w:rsid w:val="008262FC"/>
    <w:rsid w:val="0082658C"/>
    <w:rsid w:val="008269C7"/>
    <w:rsid w:val="00826BE5"/>
    <w:rsid w:val="00827598"/>
    <w:rsid w:val="00827704"/>
    <w:rsid w:val="00827A51"/>
    <w:rsid w:val="00827C07"/>
    <w:rsid w:val="00830068"/>
    <w:rsid w:val="008307A0"/>
    <w:rsid w:val="00830806"/>
    <w:rsid w:val="00830B8D"/>
    <w:rsid w:val="00831545"/>
    <w:rsid w:val="0083161C"/>
    <w:rsid w:val="00831B5B"/>
    <w:rsid w:val="00832BA6"/>
    <w:rsid w:val="00833096"/>
    <w:rsid w:val="008338B0"/>
    <w:rsid w:val="00833EB1"/>
    <w:rsid w:val="00833F7A"/>
    <w:rsid w:val="00834347"/>
    <w:rsid w:val="0083468A"/>
    <w:rsid w:val="00834FDC"/>
    <w:rsid w:val="00835069"/>
    <w:rsid w:val="008350F0"/>
    <w:rsid w:val="00836157"/>
    <w:rsid w:val="00836C52"/>
    <w:rsid w:val="00836E8E"/>
    <w:rsid w:val="00840393"/>
    <w:rsid w:val="00840CFE"/>
    <w:rsid w:val="0084128F"/>
    <w:rsid w:val="00842410"/>
    <w:rsid w:val="00842C68"/>
    <w:rsid w:val="00842C81"/>
    <w:rsid w:val="00842F68"/>
    <w:rsid w:val="00842FCB"/>
    <w:rsid w:val="00843236"/>
    <w:rsid w:val="00843D90"/>
    <w:rsid w:val="00843E52"/>
    <w:rsid w:val="00843E93"/>
    <w:rsid w:val="00844027"/>
    <w:rsid w:val="008441E5"/>
    <w:rsid w:val="008442D4"/>
    <w:rsid w:val="0084456B"/>
    <w:rsid w:val="0084457D"/>
    <w:rsid w:val="00844763"/>
    <w:rsid w:val="00844ABE"/>
    <w:rsid w:val="00844BF1"/>
    <w:rsid w:val="00844C01"/>
    <w:rsid w:val="00845094"/>
    <w:rsid w:val="00845265"/>
    <w:rsid w:val="0084534B"/>
    <w:rsid w:val="008466E7"/>
    <w:rsid w:val="0084720C"/>
    <w:rsid w:val="0084727E"/>
    <w:rsid w:val="00847F6C"/>
    <w:rsid w:val="00852A38"/>
    <w:rsid w:val="00852C93"/>
    <w:rsid w:val="00852CEA"/>
    <w:rsid w:val="008530B6"/>
    <w:rsid w:val="008539DA"/>
    <w:rsid w:val="00853D28"/>
    <w:rsid w:val="00854BC4"/>
    <w:rsid w:val="008551D0"/>
    <w:rsid w:val="008552CB"/>
    <w:rsid w:val="008553EF"/>
    <w:rsid w:val="00855BF6"/>
    <w:rsid w:val="00856111"/>
    <w:rsid w:val="00856234"/>
    <w:rsid w:val="0085766A"/>
    <w:rsid w:val="008605BC"/>
    <w:rsid w:val="00860A14"/>
    <w:rsid w:val="00860D01"/>
    <w:rsid w:val="00861616"/>
    <w:rsid w:val="008617FA"/>
    <w:rsid w:val="00863698"/>
    <w:rsid w:val="00863DFD"/>
    <w:rsid w:val="008645E8"/>
    <w:rsid w:val="00864A39"/>
    <w:rsid w:val="008653C9"/>
    <w:rsid w:val="008658EC"/>
    <w:rsid w:val="00865958"/>
    <w:rsid w:val="00866543"/>
    <w:rsid w:val="0086687A"/>
    <w:rsid w:val="008669F3"/>
    <w:rsid w:val="00866EB2"/>
    <w:rsid w:val="00866EF9"/>
    <w:rsid w:val="00867D43"/>
    <w:rsid w:val="00870AEA"/>
    <w:rsid w:val="0087101E"/>
    <w:rsid w:val="008715BD"/>
    <w:rsid w:val="00871D45"/>
    <w:rsid w:val="00873F60"/>
    <w:rsid w:val="008749D8"/>
    <w:rsid w:val="00874B1B"/>
    <w:rsid w:val="00874CFA"/>
    <w:rsid w:val="008750AD"/>
    <w:rsid w:val="008751E8"/>
    <w:rsid w:val="00875335"/>
    <w:rsid w:val="00875E4B"/>
    <w:rsid w:val="00875E4E"/>
    <w:rsid w:val="00875FD0"/>
    <w:rsid w:val="0087699B"/>
    <w:rsid w:val="008770F9"/>
    <w:rsid w:val="00880B1D"/>
    <w:rsid w:val="0088123C"/>
    <w:rsid w:val="0088157D"/>
    <w:rsid w:val="00881E05"/>
    <w:rsid w:val="00882D40"/>
    <w:rsid w:val="00883528"/>
    <w:rsid w:val="00884C51"/>
    <w:rsid w:val="00884EB6"/>
    <w:rsid w:val="008856AA"/>
    <w:rsid w:val="00885860"/>
    <w:rsid w:val="00885B66"/>
    <w:rsid w:val="00885DB3"/>
    <w:rsid w:val="00886404"/>
    <w:rsid w:val="008866AD"/>
    <w:rsid w:val="00886F15"/>
    <w:rsid w:val="0088718A"/>
    <w:rsid w:val="0088772D"/>
    <w:rsid w:val="00887863"/>
    <w:rsid w:val="00890969"/>
    <w:rsid w:val="00890A77"/>
    <w:rsid w:val="0089116A"/>
    <w:rsid w:val="00891979"/>
    <w:rsid w:val="00892119"/>
    <w:rsid w:val="0089279B"/>
    <w:rsid w:val="00892B6E"/>
    <w:rsid w:val="00893365"/>
    <w:rsid w:val="00893F07"/>
    <w:rsid w:val="00893F1B"/>
    <w:rsid w:val="008948BE"/>
    <w:rsid w:val="00895D1B"/>
    <w:rsid w:val="00896213"/>
    <w:rsid w:val="00896620"/>
    <w:rsid w:val="00896B43"/>
    <w:rsid w:val="00897728"/>
    <w:rsid w:val="008978A8"/>
    <w:rsid w:val="008978AB"/>
    <w:rsid w:val="00897F30"/>
    <w:rsid w:val="008A04E2"/>
    <w:rsid w:val="008A0A8D"/>
    <w:rsid w:val="008A1326"/>
    <w:rsid w:val="008A18DC"/>
    <w:rsid w:val="008A19D9"/>
    <w:rsid w:val="008A1C14"/>
    <w:rsid w:val="008A1CE8"/>
    <w:rsid w:val="008A237A"/>
    <w:rsid w:val="008A2A01"/>
    <w:rsid w:val="008A2BE4"/>
    <w:rsid w:val="008A2D63"/>
    <w:rsid w:val="008A2E15"/>
    <w:rsid w:val="008A3231"/>
    <w:rsid w:val="008A33C9"/>
    <w:rsid w:val="008A39B0"/>
    <w:rsid w:val="008A4A3C"/>
    <w:rsid w:val="008A669B"/>
    <w:rsid w:val="008A68F8"/>
    <w:rsid w:val="008A6AFF"/>
    <w:rsid w:val="008A6D28"/>
    <w:rsid w:val="008B0D74"/>
    <w:rsid w:val="008B224D"/>
    <w:rsid w:val="008B2C3C"/>
    <w:rsid w:val="008B38DD"/>
    <w:rsid w:val="008B41A4"/>
    <w:rsid w:val="008B4741"/>
    <w:rsid w:val="008B474A"/>
    <w:rsid w:val="008B4C1D"/>
    <w:rsid w:val="008B5805"/>
    <w:rsid w:val="008B6007"/>
    <w:rsid w:val="008B64A1"/>
    <w:rsid w:val="008B7907"/>
    <w:rsid w:val="008B7C68"/>
    <w:rsid w:val="008C0B06"/>
    <w:rsid w:val="008C0DEE"/>
    <w:rsid w:val="008C16BF"/>
    <w:rsid w:val="008C191A"/>
    <w:rsid w:val="008C1E2F"/>
    <w:rsid w:val="008C1F85"/>
    <w:rsid w:val="008C2098"/>
    <w:rsid w:val="008C27D6"/>
    <w:rsid w:val="008C2B6F"/>
    <w:rsid w:val="008C2D8E"/>
    <w:rsid w:val="008C3026"/>
    <w:rsid w:val="008C452F"/>
    <w:rsid w:val="008C4D93"/>
    <w:rsid w:val="008C5188"/>
    <w:rsid w:val="008C5839"/>
    <w:rsid w:val="008C5877"/>
    <w:rsid w:val="008C6171"/>
    <w:rsid w:val="008C6512"/>
    <w:rsid w:val="008C6A68"/>
    <w:rsid w:val="008C7164"/>
    <w:rsid w:val="008C7463"/>
    <w:rsid w:val="008D0E89"/>
    <w:rsid w:val="008D15E5"/>
    <w:rsid w:val="008D1BFC"/>
    <w:rsid w:val="008D22A7"/>
    <w:rsid w:val="008D2664"/>
    <w:rsid w:val="008D297C"/>
    <w:rsid w:val="008D2FD1"/>
    <w:rsid w:val="008D383E"/>
    <w:rsid w:val="008D4AC5"/>
    <w:rsid w:val="008D4CD1"/>
    <w:rsid w:val="008D4F4F"/>
    <w:rsid w:val="008D5E9A"/>
    <w:rsid w:val="008D5FA5"/>
    <w:rsid w:val="008D6098"/>
    <w:rsid w:val="008D60AB"/>
    <w:rsid w:val="008D7495"/>
    <w:rsid w:val="008D7853"/>
    <w:rsid w:val="008E1D2F"/>
    <w:rsid w:val="008E2139"/>
    <w:rsid w:val="008E262B"/>
    <w:rsid w:val="008E2A4A"/>
    <w:rsid w:val="008E2C24"/>
    <w:rsid w:val="008E2DA3"/>
    <w:rsid w:val="008E2FD7"/>
    <w:rsid w:val="008E36D7"/>
    <w:rsid w:val="008E38BA"/>
    <w:rsid w:val="008E3A2A"/>
    <w:rsid w:val="008E3A4D"/>
    <w:rsid w:val="008E3BFC"/>
    <w:rsid w:val="008E4FAF"/>
    <w:rsid w:val="008E5769"/>
    <w:rsid w:val="008E57D2"/>
    <w:rsid w:val="008E64EB"/>
    <w:rsid w:val="008E6DD9"/>
    <w:rsid w:val="008F1585"/>
    <w:rsid w:val="008F1722"/>
    <w:rsid w:val="008F21AA"/>
    <w:rsid w:val="008F21AD"/>
    <w:rsid w:val="008F2593"/>
    <w:rsid w:val="008F2B3B"/>
    <w:rsid w:val="008F2D63"/>
    <w:rsid w:val="008F335F"/>
    <w:rsid w:val="008F39FF"/>
    <w:rsid w:val="008F3CBF"/>
    <w:rsid w:val="008F4647"/>
    <w:rsid w:val="008F4D45"/>
    <w:rsid w:val="008F4F02"/>
    <w:rsid w:val="008F50D3"/>
    <w:rsid w:val="008F5368"/>
    <w:rsid w:val="008F5CDE"/>
    <w:rsid w:val="008F5D1A"/>
    <w:rsid w:val="008F6060"/>
    <w:rsid w:val="008F62EF"/>
    <w:rsid w:val="008F679F"/>
    <w:rsid w:val="008F7693"/>
    <w:rsid w:val="008F79D1"/>
    <w:rsid w:val="00900A65"/>
    <w:rsid w:val="00900B80"/>
    <w:rsid w:val="00900FC3"/>
    <w:rsid w:val="00902525"/>
    <w:rsid w:val="00902B10"/>
    <w:rsid w:val="00902B91"/>
    <w:rsid w:val="009033E0"/>
    <w:rsid w:val="00904031"/>
    <w:rsid w:val="00904102"/>
    <w:rsid w:val="0090414E"/>
    <w:rsid w:val="009048F4"/>
    <w:rsid w:val="00904D58"/>
    <w:rsid w:val="00905263"/>
    <w:rsid w:val="009053B8"/>
    <w:rsid w:val="00905477"/>
    <w:rsid w:val="00905649"/>
    <w:rsid w:val="00906156"/>
    <w:rsid w:val="009062CC"/>
    <w:rsid w:val="00906499"/>
    <w:rsid w:val="0090726E"/>
    <w:rsid w:val="00907E4B"/>
    <w:rsid w:val="0091002D"/>
    <w:rsid w:val="00910B74"/>
    <w:rsid w:val="00910E2F"/>
    <w:rsid w:val="0091118B"/>
    <w:rsid w:val="009111BD"/>
    <w:rsid w:val="0091134B"/>
    <w:rsid w:val="00911447"/>
    <w:rsid w:val="00911E52"/>
    <w:rsid w:val="00912827"/>
    <w:rsid w:val="00912D72"/>
    <w:rsid w:val="0091306C"/>
    <w:rsid w:val="0091306F"/>
    <w:rsid w:val="00913632"/>
    <w:rsid w:val="009136D9"/>
    <w:rsid w:val="00913F2E"/>
    <w:rsid w:val="00914342"/>
    <w:rsid w:val="009143A9"/>
    <w:rsid w:val="0091481D"/>
    <w:rsid w:val="009151E0"/>
    <w:rsid w:val="009153C5"/>
    <w:rsid w:val="00915CB0"/>
    <w:rsid w:val="00916986"/>
    <w:rsid w:val="00916DE7"/>
    <w:rsid w:val="009170FC"/>
    <w:rsid w:val="0091758F"/>
    <w:rsid w:val="00920D67"/>
    <w:rsid w:val="00920F31"/>
    <w:rsid w:val="009218AA"/>
    <w:rsid w:val="009219AB"/>
    <w:rsid w:val="009224F6"/>
    <w:rsid w:val="00922601"/>
    <w:rsid w:val="0092262C"/>
    <w:rsid w:val="009231F0"/>
    <w:rsid w:val="00923B00"/>
    <w:rsid w:val="00923E29"/>
    <w:rsid w:val="00924900"/>
    <w:rsid w:val="009249B9"/>
    <w:rsid w:val="00925072"/>
    <w:rsid w:val="00925BD7"/>
    <w:rsid w:val="00925C17"/>
    <w:rsid w:val="00926043"/>
    <w:rsid w:val="0092659F"/>
    <w:rsid w:val="00926AD1"/>
    <w:rsid w:val="00926B97"/>
    <w:rsid w:val="0092767C"/>
    <w:rsid w:val="009278CE"/>
    <w:rsid w:val="00930279"/>
    <w:rsid w:val="00930590"/>
    <w:rsid w:val="009307D7"/>
    <w:rsid w:val="00930E6A"/>
    <w:rsid w:val="00932589"/>
    <w:rsid w:val="00932EF5"/>
    <w:rsid w:val="0093328C"/>
    <w:rsid w:val="00933F1A"/>
    <w:rsid w:val="00933F27"/>
    <w:rsid w:val="009341B1"/>
    <w:rsid w:val="0093426B"/>
    <w:rsid w:val="0093446A"/>
    <w:rsid w:val="009346B6"/>
    <w:rsid w:val="00934BB7"/>
    <w:rsid w:val="00935603"/>
    <w:rsid w:val="009367EC"/>
    <w:rsid w:val="00936C54"/>
    <w:rsid w:val="00936C5B"/>
    <w:rsid w:val="00936E04"/>
    <w:rsid w:val="0093719A"/>
    <w:rsid w:val="0093766C"/>
    <w:rsid w:val="009406F5"/>
    <w:rsid w:val="009410A9"/>
    <w:rsid w:val="0094123F"/>
    <w:rsid w:val="0094180E"/>
    <w:rsid w:val="00941F99"/>
    <w:rsid w:val="0094207E"/>
    <w:rsid w:val="00943299"/>
    <w:rsid w:val="00943E85"/>
    <w:rsid w:val="009444E5"/>
    <w:rsid w:val="0094579F"/>
    <w:rsid w:val="00945CA2"/>
    <w:rsid w:val="00946105"/>
    <w:rsid w:val="009464F3"/>
    <w:rsid w:val="00946636"/>
    <w:rsid w:val="0094690A"/>
    <w:rsid w:val="00946C17"/>
    <w:rsid w:val="009478CA"/>
    <w:rsid w:val="00947D07"/>
    <w:rsid w:val="00947D8C"/>
    <w:rsid w:val="00950234"/>
    <w:rsid w:val="00951AEC"/>
    <w:rsid w:val="00953739"/>
    <w:rsid w:val="009539B1"/>
    <w:rsid w:val="00954278"/>
    <w:rsid w:val="009545E0"/>
    <w:rsid w:val="00954BD0"/>
    <w:rsid w:val="00954FEE"/>
    <w:rsid w:val="009550E7"/>
    <w:rsid w:val="009551B2"/>
    <w:rsid w:val="00955949"/>
    <w:rsid w:val="00955D35"/>
    <w:rsid w:val="009564B0"/>
    <w:rsid w:val="00956DC0"/>
    <w:rsid w:val="0095720C"/>
    <w:rsid w:val="0095744A"/>
    <w:rsid w:val="00957C62"/>
    <w:rsid w:val="0096042F"/>
    <w:rsid w:val="00960AB6"/>
    <w:rsid w:val="0096137D"/>
    <w:rsid w:val="009619BD"/>
    <w:rsid w:val="00961D04"/>
    <w:rsid w:val="00961D0B"/>
    <w:rsid w:val="00962019"/>
    <w:rsid w:val="009623A8"/>
    <w:rsid w:val="0096323A"/>
    <w:rsid w:val="00963F85"/>
    <w:rsid w:val="009641B8"/>
    <w:rsid w:val="0096460B"/>
    <w:rsid w:val="009651C5"/>
    <w:rsid w:val="009654B8"/>
    <w:rsid w:val="00965C9B"/>
    <w:rsid w:val="00965F16"/>
    <w:rsid w:val="00965F9E"/>
    <w:rsid w:val="009665FB"/>
    <w:rsid w:val="0096660E"/>
    <w:rsid w:val="009666C4"/>
    <w:rsid w:val="0096678F"/>
    <w:rsid w:val="00967131"/>
    <w:rsid w:val="00967C31"/>
    <w:rsid w:val="00970C6D"/>
    <w:rsid w:val="00971086"/>
    <w:rsid w:val="009720F2"/>
    <w:rsid w:val="00973C4D"/>
    <w:rsid w:val="00973C86"/>
    <w:rsid w:val="00973F94"/>
    <w:rsid w:val="00973F9A"/>
    <w:rsid w:val="00974506"/>
    <w:rsid w:val="00974A03"/>
    <w:rsid w:val="009750C0"/>
    <w:rsid w:val="00975B0A"/>
    <w:rsid w:val="00975D2F"/>
    <w:rsid w:val="00975D35"/>
    <w:rsid w:val="00975F42"/>
    <w:rsid w:val="0097686D"/>
    <w:rsid w:val="009768F8"/>
    <w:rsid w:val="0097724F"/>
    <w:rsid w:val="009776E2"/>
    <w:rsid w:val="00977897"/>
    <w:rsid w:val="009809E5"/>
    <w:rsid w:val="00980CE0"/>
    <w:rsid w:val="0098104C"/>
    <w:rsid w:val="009817C8"/>
    <w:rsid w:val="00981F70"/>
    <w:rsid w:val="00982419"/>
    <w:rsid w:val="00982849"/>
    <w:rsid w:val="00983AFF"/>
    <w:rsid w:val="00983D0F"/>
    <w:rsid w:val="00983ED6"/>
    <w:rsid w:val="00984574"/>
    <w:rsid w:val="00985503"/>
    <w:rsid w:val="00985F82"/>
    <w:rsid w:val="00986438"/>
    <w:rsid w:val="009871D9"/>
    <w:rsid w:val="009874C6"/>
    <w:rsid w:val="009877A3"/>
    <w:rsid w:val="00990105"/>
    <w:rsid w:val="0099094C"/>
    <w:rsid w:val="00990A63"/>
    <w:rsid w:val="009911F8"/>
    <w:rsid w:val="00991B0A"/>
    <w:rsid w:val="00991C3C"/>
    <w:rsid w:val="009928A3"/>
    <w:rsid w:val="00992C9A"/>
    <w:rsid w:val="00993458"/>
    <w:rsid w:val="009934DB"/>
    <w:rsid w:val="009934DF"/>
    <w:rsid w:val="00993B28"/>
    <w:rsid w:val="00993F33"/>
    <w:rsid w:val="00993F68"/>
    <w:rsid w:val="00994A0B"/>
    <w:rsid w:val="00995675"/>
    <w:rsid w:val="00995EAC"/>
    <w:rsid w:val="00996CF8"/>
    <w:rsid w:val="00996E78"/>
    <w:rsid w:val="00997728"/>
    <w:rsid w:val="0099772C"/>
    <w:rsid w:val="00997868"/>
    <w:rsid w:val="009A0761"/>
    <w:rsid w:val="009A0F75"/>
    <w:rsid w:val="009A0FDF"/>
    <w:rsid w:val="009A1655"/>
    <w:rsid w:val="009A1C04"/>
    <w:rsid w:val="009A1E53"/>
    <w:rsid w:val="009A1F69"/>
    <w:rsid w:val="009A236D"/>
    <w:rsid w:val="009A2787"/>
    <w:rsid w:val="009A2CA0"/>
    <w:rsid w:val="009A304C"/>
    <w:rsid w:val="009A3864"/>
    <w:rsid w:val="009A3AB5"/>
    <w:rsid w:val="009A4371"/>
    <w:rsid w:val="009A5405"/>
    <w:rsid w:val="009A5962"/>
    <w:rsid w:val="009A6CFA"/>
    <w:rsid w:val="009A6E08"/>
    <w:rsid w:val="009B0893"/>
    <w:rsid w:val="009B0A3B"/>
    <w:rsid w:val="009B1C39"/>
    <w:rsid w:val="009B1D63"/>
    <w:rsid w:val="009B1F1F"/>
    <w:rsid w:val="009B211C"/>
    <w:rsid w:val="009B2313"/>
    <w:rsid w:val="009B3685"/>
    <w:rsid w:val="009B3AEA"/>
    <w:rsid w:val="009B42EB"/>
    <w:rsid w:val="009B4521"/>
    <w:rsid w:val="009B4573"/>
    <w:rsid w:val="009B46DD"/>
    <w:rsid w:val="009B48B8"/>
    <w:rsid w:val="009B49E5"/>
    <w:rsid w:val="009B4D40"/>
    <w:rsid w:val="009B5071"/>
    <w:rsid w:val="009B5768"/>
    <w:rsid w:val="009B5F96"/>
    <w:rsid w:val="009B6B8F"/>
    <w:rsid w:val="009B6C35"/>
    <w:rsid w:val="009B7238"/>
    <w:rsid w:val="009B7874"/>
    <w:rsid w:val="009B79D8"/>
    <w:rsid w:val="009B7F49"/>
    <w:rsid w:val="009C00D8"/>
    <w:rsid w:val="009C03E8"/>
    <w:rsid w:val="009C04A1"/>
    <w:rsid w:val="009C1820"/>
    <w:rsid w:val="009C1C23"/>
    <w:rsid w:val="009C2375"/>
    <w:rsid w:val="009C27D6"/>
    <w:rsid w:val="009C2965"/>
    <w:rsid w:val="009C2D21"/>
    <w:rsid w:val="009C358A"/>
    <w:rsid w:val="009C3783"/>
    <w:rsid w:val="009C46B4"/>
    <w:rsid w:val="009C51A9"/>
    <w:rsid w:val="009C5B60"/>
    <w:rsid w:val="009C60D3"/>
    <w:rsid w:val="009C6115"/>
    <w:rsid w:val="009C7A80"/>
    <w:rsid w:val="009C7DB0"/>
    <w:rsid w:val="009D0936"/>
    <w:rsid w:val="009D0A6B"/>
    <w:rsid w:val="009D1008"/>
    <w:rsid w:val="009D1F2E"/>
    <w:rsid w:val="009D23CB"/>
    <w:rsid w:val="009D29BC"/>
    <w:rsid w:val="009D383E"/>
    <w:rsid w:val="009D396B"/>
    <w:rsid w:val="009D3D83"/>
    <w:rsid w:val="009D43D3"/>
    <w:rsid w:val="009D4452"/>
    <w:rsid w:val="009D44E3"/>
    <w:rsid w:val="009D47A4"/>
    <w:rsid w:val="009D49A9"/>
    <w:rsid w:val="009D5A45"/>
    <w:rsid w:val="009D5D49"/>
    <w:rsid w:val="009D620F"/>
    <w:rsid w:val="009D6310"/>
    <w:rsid w:val="009D72C4"/>
    <w:rsid w:val="009D75CA"/>
    <w:rsid w:val="009D7924"/>
    <w:rsid w:val="009E0458"/>
    <w:rsid w:val="009E0561"/>
    <w:rsid w:val="009E090D"/>
    <w:rsid w:val="009E0BAD"/>
    <w:rsid w:val="009E10A7"/>
    <w:rsid w:val="009E10BE"/>
    <w:rsid w:val="009E1150"/>
    <w:rsid w:val="009E12EA"/>
    <w:rsid w:val="009E18E3"/>
    <w:rsid w:val="009E22AD"/>
    <w:rsid w:val="009E30F5"/>
    <w:rsid w:val="009E31F1"/>
    <w:rsid w:val="009E320C"/>
    <w:rsid w:val="009E34CE"/>
    <w:rsid w:val="009E4039"/>
    <w:rsid w:val="009E433C"/>
    <w:rsid w:val="009E4729"/>
    <w:rsid w:val="009E4756"/>
    <w:rsid w:val="009E47A7"/>
    <w:rsid w:val="009E5E28"/>
    <w:rsid w:val="009E5E47"/>
    <w:rsid w:val="009E5FB9"/>
    <w:rsid w:val="009E614B"/>
    <w:rsid w:val="009E61D6"/>
    <w:rsid w:val="009E62A8"/>
    <w:rsid w:val="009E68B2"/>
    <w:rsid w:val="009E7438"/>
    <w:rsid w:val="009E7BCA"/>
    <w:rsid w:val="009E7D68"/>
    <w:rsid w:val="009F047C"/>
    <w:rsid w:val="009F05C1"/>
    <w:rsid w:val="009F0FE2"/>
    <w:rsid w:val="009F1632"/>
    <w:rsid w:val="009F23E4"/>
    <w:rsid w:val="009F2619"/>
    <w:rsid w:val="009F2EEB"/>
    <w:rsid w:val="009F31CB"/>
    <w:rsid w:val="009F3651"/>
    <w:rsid w:val="009F3EE2"/>
    <w:rsid w:val="009F476F"/>
    <w:rsid w:val="009F556C"/>
    <w:rsid w:val="009F5800"/>
    <w:rsid w:val="009F6F02"/>
    <w:rsid w:val="009F7830"/>
    <w:rsid w:val="009F7BD5"/>
    <w:rsid w:val="009F7C22"/>
    <w:rsid w:val="009F7FBA"/>
    <w:rsid w:val="00A00A99"/>
    <w:rsid w:val="00A0153C"/>
    <w:rsid w:val="00A01C37"/>
    <w:rsid w:val="00A026AF"/>
    <w:rsid w:val="00A02782"/>
    <w:rsid w:val="00A02857"/>
    <w:rsid w:val="00A0287B"/>
    <w:rsid w:val="00A02B95"/>
    <w:rsid w:val="00A0361B"/>
    <w:rsid w:val="00A03B4B"/>
    <w:rsid w:val="00A046FC"/>
    <w:rsid w:val="00A04BC5"/>
    <w:rsid w:val="00A0536D"/>
    <w:rsid w:val="00A05BC2"/>
    <w:rsid w:val="00A060A3"/>
    <w:rsid w:val="00A0612A"/>
    <w:rsid w:val="00A06250"/>
    <w:rsid w:val="00A06768"/>
    <w:rsid w:val="00A06DAA"/>
    <w:rsid w:val="00A07738"/>
    <w:rsid w:val="00A0782F"/>
    <w:rsid w:val="00A07FD3"/>
    <w:rsid w:val="00A10170"/>
    <w:rsid w:val="00A1028B"/>
    <w:rsid w:val="00A107D9"/>
    <w:rsid w:val="00A108F9"/>
    <w:rsid w:val="00A10B6E"/>
    <w:rsid w:val="00A10F6A"/>
    <w:rsid w:val="00A11203"/>
    <w:rsid w:val="00A12461"/>
    <w:rsid w:val="00A12A04"/>
    <w:rsid w:val="00A12C69"/>
    <w:rsid w:val="00A1400E"/>
    <w:rsid w:val="00A14012"/>
    <w:rsid w:val="00A1408C"/>
    <w:rsid w:val="00A14C49"/>
    <w:rsid w:val="00A1571A"/>
    <w:rsid w:val="00A15814"/>
    <w:rsid w:val="00A15C99"/>
    <w:rsid w:val="00A16726"/>
    <w:rsid w:val="00A16CC9"/>
    <w:rsid w:val="00A1728C"/>
    <w:rsid w:val="00A17454"/>
    <w:rsid w:val="00A177D4"/>
    <w:rsid w:val="00A17C34"/>
    <w:rsid w:val="00A20123"/>
    <w:rsid w:val="00A209B5"/>
    <w:rsid w:val="00A20A6C"/>
    <w:rsid w:val="00A20E4D"/>
    <w:rsid w:val="00A21CCD"/>
    <w:rsid w:val="00A23C0B"/>
    <w:rsid w:val="00A23E95"/>
    <w:rsid w:val="00A23F94"/>
    <w:rsid w:val="00A24020"/>
    <w:rsid w:val="00A25083"/>
    <w:rsid w:val="00A2526E"/>
    <w:rsid w:val="00A25CB6"/>
    <w:rsid w:val="00A260DB"/>
    <w:rsid w:val="00A2661F"/>
    <w:rsid w:val="00A26ED4"/>
    <w:rsid w:val="00A26F48"/>
    <w:rsid w:val="00A27AD5"/>
    <w:rsid w:val="00A30180"/>
    <w:rsid w:val="00A308A2"/>
    <w:rsid w:val="00A30B60"/>
    <w:rsid w:val="00A30DD9"/>
    <w:rsid w:val="00A316AF"/>
    <w:rsid w:val="00A31771"/>
    <w:rsid w:val="00A3191F"/>
    <w:rsid w:val="00A31AD4"/>
    <w:rsid w:val="00A322B0"/>
    <w:rsid w:val="00A32446"/>
    <w:rsid w:val="00A334F4"/>
    <w:rsid w:val="00A3433B"/>
    <w:rsid w:val="00A3518D"/>
    <w:rsid w:val="00A35776"/>
    <w:rsid w:val="00A35FB4"/>
    <w:rsid w:val="00A36129"/>
    <w:rsid w:val="00A3632A"/>
    <w:rsid w:val="00A3666B"/>
    <w:rsid w:val="00A36969"/>
    <w:rsid w:val="00A377AB"/>
    <w:rsid w:val="00A37DBA"/>
    <w:rsid w:val="00A37EE9"/>
    <w:rsid w:val="00A400EB"/>
    <w:rsid w:val="00A4014F"/>
    <w:rsid w:val="00A405B0"/>
    <w:rsid w:val="00A40E8B"/>
    <w:rsid w:val="00A41C0B"/>
    <w:rsid w:val="00A4252C"/>
    <w:rsid w:val="00A426AE"/>
    <w:rsid w:val="00A427CD"/>
    <w:rsid w:val="00A42D74"/>
    <w:rsid w:val="00A42FE7"/>
    <w:rsid w:val="00A43253"/>
    <w:rsid w:val="00A435AC"/>
    <w:rsid w:val="00A43D50"/>
    <w:rsid w:val="00A44056"/>
    <w:rsid w:val="00A4405E"/>
    <w:rsid w:val="00A44777"/>
    <w:rsid w:val="00A44A16"/>
    <w:rsid w:val="00A44B3C"/>
    <w:rsid w:val="00A4516D"/>
    <w:rsid w:val="00A45303"/>
    <w:rsid w:val="00A453FF"/>
    <w:rsid w:val="00A45B6F"/>
    <w:rsid w:val="00A45C8E"/>
    <w:rsid w:val="00A45F7F"/>
    <w:rsid w:val="00A4683E"/>
    <w:rsid w:val="00A47B00"/>
    <w:rsid w:val="00A47B33"/>
    <w:rsid w:val="00A47F6A"/>
    <w:rsid w:val="00A504E7"/>
    <w:rsid w:val="00A50975"/>
    <w:rsid w:val="00A50EEA"/>
    <w:rsid w:val="00A516CB"/>
    <w:rsid w:val="00A523B8"/>
    <w:rsid w:val="00A5285B"/>
    <w:rsid w:val="00A53068"/>
    <w:rsid w:val="00A5344E"/>
    <w:rsid w:val="00A53724"/>
    <w:rsid w:val="00A542B4"/>
    <w:rsid w:val="00A55820"/>
    <w:rsid w:val="00A55ABC"/>
    <w:rsid w:val="00A56F14"/>
    <w:rsid w:val="00A57791"/>
    <w:rsid w:val="00A578EE"/>
    <w:rsid w:val="00A60A7C"/>
    <w:rsid w:val="00A60EF9"/>
    <w:rsid w:val="00A61823"/>
    <w:rsid w:val="00A61A60"/>
    <w:rsid w:val="00A61C6D"/>
    <w:rsid w:val="00A62874"/>
    <w:rsid w:val="00A62AE1"/>
    <w:rsid w:val="00A62D9B"/>
    <w:rsid w:val="00A62E44"/>
    <w:rsid w:val="00A632F3"/>
    <w:rsid w:val="00A636C2"/>
    <w:rsid w:val="00A63A15"/>
    <w:rsid w:val="00A63A68"/>
    <w:rsid w:val="00A63BA5"/>
    <w:rsid w:val="00A645A4"/>
    <w:rsid w:val="00A64661"/>
    <w:rsid w:val="00A65028"/>
    <w:rsid w:val="00A65410"/>
    <w:rsid w:val="00A6554E"/>
    <w:rsid w:val="00A65B4F"/>
    <w:rsid w:val="00A65CD7"/>
    <w:rsid w:val="00A667BD"/>
    <w:rsid w:val="00A713B1"/>
    <w:rsid w:val="00A71475"/>
    <w:rsid w:val="00A723D4"/>
    <w:rsid w:val="00A72783"/>
    <w:rsid w:val="00A72D57"/>
    <w:rsid w:val="00A73D3C"/>
    <w:rsid w:val="00A73DC4"/>
    <w:rsid w:val="00A740A2"/>
    <w:rsid w:val="00A7527F"/>
    <w:rsid w:val="00A75C61"/>
    <w:rsid w:val="00A779F8"/>
    <w:rsid w:val="00A77FF4"/>
    <w:rsid w:val="00A8014B"/>
    <w:rsid w:val="00A801E3"/>
    <w:rsid w:val="00A802E3"/>
    <w:rsid w:val="00A802E6"/>
    <w:rsid w:val="00A80DDD"/>
    <w:rsid w:val="00A81859"/>
    <w:rsid w:val="00A8205A"/>
    <w:rsid w:val="00A82E10"/>
    <w:rsid w:val="00A83200"/>
    <w:rsid w:val="00A83ABD"/>
    <w:rsid w:val="00A84211"/>
    <w:rsid w:val="00A85C60"/>
    <w:rsid w:val="00A85D27"/>
    <w:rsid w:val="00A85D4F"/>
    <w:rsid w:val="00A86998"/>
    <w:rsid w:val="00A86C22"/>
    <w:rsid w:val="00A86E1C"/>
    <w:rsid w:val="00A86FED"/>
    <w:rsid w:val="00A87872"/>
    <w:rsid w:val="00A878B5"/>
    <w:rsid w:val="00A9023D"/>
    <w:rsid w:val="00A90622"/>
    <w:rsid w:val="00A90998"/>
    <w:rsid w:val="00A90AC7"/>
    <w:rsid w:val="00A90C69"/>
    <w:rsid w:val="00A91899"/>
    <w:rsid w:val="00A92800"/>
    <w:rsid w:val="00A92C26"/>
    <w:rsid w:val="00A930D2"/>
    <w:rsid w:val="00A93FA6"/>
    <w:rsid w:val="00A94060"/>
    <w:rsid w:val="00A94586"/>
    <w:rsid w:val="00A9463F"/>
    <w:rsid w:val="00A94A1A"/>
    <w:rsid w:val="00A94A2D"/>
    <w:rsid w:val="00A94AA4"/>
    <w:rsid w:val="00A94AD1"/>
    <w:rsid w:val="00A94B59"/>
    <w:rsid w:val="00A95484"/>
    <w:rsid w:val="00A95ACE"/>
    <w:rsid w:val="00A95CCB"/>
    <w:rsid w:val="00A95E71"/>
    <w:rsid w:val="00A9601A"/>
    <w:rsid w:val="00A9657F"/>
    <w:rsid w:val="00A96AC0"/>
    <w:rsid w:val="00AA005F"/>
    <w:rsid w:val="00AA03D7"/>
    <w:rsid w:val="00AA0461"/>
    <w:rsid w:val="00AA0A00"/>
    <w:rsid w:val="00AA11A6"/>
    <w:rsid w:val="00AA2247"/>
    <w:rsid w:val="00AA24FF"/>
    <w:rsid w:val="00AA2578"/>
    <w:rsid w:val="00AA2855"/>
    <w:rsid w:val="00AA28D4"/>
    <w:rsid w:val="00AA2A1D"/>
    <w:rsid w:val="00AA32C0"/>
    <w:rsid w:val="00AA3D53"/>
    <w:rsid w:val="00AA3D5A"/>
    <w:rsid w:val="00AA3F2C"/>
    <w:rsid w:val="00AA4148"/>
    <w:rsid w:val="00AA4502"/>
    <w:rsid w:val="00AA4B66"/>
    <w:rsid w:val="00AA4DD4"/>
    <w:rsid w:val="00AA50A2"/>
    <w:rsid w:val="00AA54A9"/>
    <w:rsid w:val="00AA5B42"/>
    <w:rsid w:val="00AA699D"/>
    <w:rsid w:val="00AA722E"/>
    <w:rsid w:val="00AA7439"/>
    <w:rsid w:val="00AA7CD3"/>
    <w:rsid w:val="00AB092C"/>
    <w:rsid w:val="00AB0952"/>
    <w:rsid w:val="00AB16A5"/>
    <w:rsid w:val="00AB2331"/>
    <w:rsid w:val="00AB25DD"/>
    <w:rsid w:val="00AB26C5"/>
    <w:rsid w:val="00AB4A28"/>
    <w:rsid w:val="00AB4AB2"/>
    <w:rsid w:val="00AB4DA3"/>
    <w:rsid w:val="00AB5266"/>
    <w:rsid w:val="00AB5DC9"/>
    <w:rsid w:val="00AB64D8"/>
    <w:rsid w:val="00AB6D8B"/>
    <w:rsid w:val="00AB6F20"/>
    <w:rsid w:val="00AB7002"/>
    <w:rsid w:val="00AB7875"/>
    <w:rsid w:val="00AB7978"/>
    <w:rsid w:val="00AC0709"/>
    <w:rsid w:val="00AC087B"/>
    <w:rsid w:val="00AC0CE8"/>
    <w:rsid w:val="00AC1293"/>
    <w:rsid w:val="00AC1A7F"/>
    <w:rsid w:val="00AC1A95"/>
    <w:rsid w:val="00AC1F5B"/>
    <w:rsid w:val="00AC1FCD"/>
    <w:rsid w:val="00AC21D8"/>
    <w:rsid w:val="00AC2261"/>
    <w:rsid w:val="00AC24AC"/>
    <w:rsid w:val="00AC2FB4"/>
    <w:rsid w:val="00AC33D2"/>
    <w:rsid w:val="00AC35FD"/>
    <w:rsid w:val="00AC46AF"/>
    <w:rsid w:val="00AC4751"/>
    <w:rsid w:val="00AC5276"/>
    <w:rsid w:val="00AC584F"/>
    <w:rsid w:val="00AC5970"/>
    <w:rsid w:val="00AC5BF6"/>
    <w:rsid w:val="00AC5D3F"/>
    <w:rsid w:val="00AC5F08"/>
    <w:rsid w:val="00AC6319"/>
    <w:rsid w:val="00AC63AD"/>
    <w:rsid w:val="00AC6911"/>
    <w:rsid w:val="00AC6C6E"/>
    <w:rsid w:val="00AC719A"/>
    <w:rsid w:val="00AC76FC"/>
    <w:rsid w:val="00AC7A9F"/>
    <w:rsid w:val="00AD18B8"/>
    <w:rsid w:val="00AD1DA0"/>
    <w:rsid w:val="00AD22C3"/>
    <w:rsid w:val="00AD231A"/>
    <w:rsid w:val="00AD2829"/>
    <w:rsid w:val="00AD2E32"/>
    <w:rsid w:val="00AD2F1F"/>
    <w:rsid w:val="00AD4DDF"/>
    <w:rsid w:val="00AD5876"/>
    <w:rsid w:val="00AD6137"/>
    <w:rsid w:val="00AE0C28"/>
    <w:rsid w:val="00AE0E81"/>
    <w:rsid w:val="00AE17DF"/>
    <w:rsid w:val="00AE1AED"/>
    <w:rsid w:val="00AE1C4D"/>
    <w:rsid w:val="00AE216B"/>
    <w:rsid w:val="00AE2778"/>
    <w:rsid w:val="00AE27C2"/>
    <w:rsid w:val="00AE2DCA"/>
    <w:rsid w:val="00AE32B7"/>
    <w:rsid w:val="00AE3B2A"/>
    <w:rsid w:val="00AE3DB0"/>
    <w:rsid w:val="00AE436E"/>
    <w:rsid w:val="00AE46FC"/>
    <w:rsid w:val="00AE4DF3"/>
    <w:rsid w:val="00AE53DB"/>
    <w:rsid w:val="00AE60C7"/>
    <w:rsid w:val="00AE7421"/>
    <w:rsid w:val="00AE7781"/>
    <w:rsid w:val="00AE7D28"/>
    <w:rsid w:val="00AF0258"/>
    <w:rsid w:val="00AF05C0"/>
    <w:rsid w:val="00AF06ED"/>
    <w:rsid w:val="00AF12CC"/>
    <w:rsid w:val="00AF170D"/>
    <w:rsid w:val="00AF1890"/>
    <w:rsid w:val="00AF201E"/>
    <w:rsid w:val="00AF20F3"/>
    <w:rsid w:val="00AF2381"/>
    <w:rsid w:val="00AF397A"/>
    <w:rsid w:val="00AF42D1"/>
    <w:rsid w:val="00AF4564"/>
    <w:rsid w:val="00AF4757"/>
    <w:rsid w:val="00AF4A1E"/>
    <w:rsid w:val="00AF4BAA"/>
    <w:rsid w:val="00AF5D4E"/>
    <w:rsid w:val="00AF66CF"/>
    <w:rsid w:val="00AF6F13"/>
    <w:rsid w:val="00AF70B3"/>
    <w:rsid w:val="00B018E8"/>
    <w:rsid w:val="00B01990"/>
    <w:rsid w:val="00B01A4C"/>
    <w:rsid w:val="00B01A61"/>
    <w:rsid w:val="00B01FCF"/>
    <w:rsid w:val="00B025F6"/>
    <w:rsid w:val="00B02691"/>
    <w:rsid w:val="00B02734"/>
    <w:rsid w:val="00B02F11"/>
    <w:rsid w:val="00B03143"/>
    <w:rsid w:val="00B03881"/>
    <w:rsid w:val="00B03CE5"/>
    <w:rsid w:val="00B0498E"/>
    <w:rsid w:val="00B05EAC"/>
    <w:rsid w:val="00B06F4A"/>
    <w:rsid w:val="00B07271"/>
    <w:rsid w:val="00B07387"/>
    <w:rsid w:val="00B07591"/>
    <w:rsid w:val="00B103D6"/>
    <w:rsid w:val="00B108F4"/>
    <w:rsid w:val="00B1143A"/>
    <w:rsid w:val="00B1225B"/>
    <w:rsid w:val="00B12873"/>
    <w:rsid w:val="00B1327F"/>
    <w:rsid w:val="00B140E7"/>
    <w:rsid w:val="00B14841"/>
    <w:rsid w:val="00B152DB"/>
    <w:rsid w:val="00B15EEA"/>
    <w:rsid w:val="00B16458"/>
    <w:rsid w:val="00B1656A"/>
    <w:rsid w:val="00B167A3"/>
    <w:rsid w:val="00B16859"/>
    <w:rsid w:val="00B17537"/>
    <w:rsid w:val="00B201BE"/>
    <w:rsid w:val="00B214B4"/>
    <w:rsid w:val="00B22E1A"/>
    <w:rsid w:val="00B234FA"/>
    <w:rsid w:val="00B235D9"/>
    <w:rsid w:val="00B23685"/>
    <w:rsid w:val="00B23CDF"/>
    <w:rsid w:val="00B23EA3"/>
    <w:rsid w:val="00B24518"/>
    <w:rsid w:val="00B24BD4"/>
    <w:rsid w:val="00B24CB0"/>
    <w:rsid w:val="00B258A6"/>
    <w:rsid w:val="00B25B87"/>
    <w:rsid w:val="00B25E84"/>
    <w:rsid w:val="00B26CFE"/>
    <w:rsid w:val="00B2740E"/>
    <w:rsid w:val="00B27441"/>
    <w:rsid w:val="00B275DA"/>
    <w:rsid w:val="00B30AB6"/>
    <w:rsid w:val="00B30D95"/>
    <w:rsid w:val="00B30FCC"/>
    <w:rsid w:val="00B3159A"/>
    <w:rsid w:val="00B31D3C"/>
    <w:rsid w:val="00B322A4"/>
    <w:rsid w:val="00B32774"/>
    <w:rsid w:val="00B32EC6"/>
    <w:rsid w:val="00B3475A"/>
    <w:rsid w:val="00B34E6A"/>
    <w:rsid w:val="00B34F62"/>
    <w:rsid w:val="00B3656A"/>
    <w:rsid w:val="00B37390"/>
    <w:rsid w:val="00B373D8"/>
    <w:rsid w:val="00B37627"/>
    <w:rsid w:val="00B376E1"/>
    <w:rsid w:val="00B37AF7"/>
    <w:rsid w:val="00B37FE2"/>
    <w:rsid w:val="00B400BB"/>
    <w:rsid w:val="00B40936"/>
    <w:rsid w:val="00B40BEB"/>
    <w:rsid w:val="00B4231A"/>
    <w:rsid w:val="00B42772"/>
    <w:rsid w:val="00B42AC6"/>
    <w:rsid w:val="00B43249"/>
    <w:rsid w:val="00B43363"/>
    <w:rsid w:val="00B4356D"/>
    <w:rsid w:val="00B437F6"/>
    <w:rsid w:val="00B446CF"/>
    <w:rsid w:val="00B44E2F"/>
    <w:rsid w:val="00B45648"/>
    <w:rsid w:val="00B46754"/>
    <w:rsid w:val="00B4675F"/>
    <w:rsid w:val="00B46C43"/>
    <w:rsid w:val="00B478C8"/>
    <w:rsid w:val="00B47C5F"/>
    <w:rsid w:val="00B47D48"/>
    <w:rsid w:val="00B47E31"/>
    <w:rsid w:val="00B47EB2"/>
    <w:rsid w:val="00B47EB8"/>
    <w:rsid w:val="00B50456"/>
    <w:rsid w:val="00B50586"/>
    <w:rsid w:val="00B50759"/>
    <w:rsid w:val="00B507D9"/>
    <w:rsid w:val="00B5096C"/>
    <w:rsid w:val="00B50B8A"/>
    <w:rsid w:val="00B51352"/>
    <w:rsid w:val="00B52822"/>
    <w:rsid w:val="00B53CEB"/>
    <w:rsid w:val="00B53E76"/>
    <w:rsid w:val="00B5473D"/>
    <w:rsid w:val="00B547C8"/>
    <w:rsid w:val="00B549F1"/>
    <w:rsid w:val="00B54CF7"/>
    <w:rsid w:val="00B54F97"/>
    <w:rsid w:val="00B55F7E"/>
    <w:rsid w:val="00B561BA"/>
    <w:rsid w:val="00B56602"/>
    <w:rsid w:val="00B5680B"/>
    <w:rsid w:val="00B57C95"/>
    <w:rsid w:val="00B57E1F"/>
    <w:rsid w:val="00B57E96"/>
    <w:rsid w:val="00B6022F"/>
    <w:rsid w:val="00B60F52"/>
    <w:rsid w:val="00B6145E"/>
    <w:rsid w:val="00B61602"/>
    <w:rsid w:val="00B61E52"/>
    <w:rsid w:val="00B620B0"/>
    <w:rsid w:val="00B62A03"/>
    <w:rsid w:val="00B62A96"/>
    <w:rsid w:val="00B63276"/>
    <w:rsid w:val="00B64183"/>
    <w:rsid w:val="00B64452"/>
    <w:rsid w:val="00B64752"/>
    <w:rsid w:val="00B64801"/>
    <w:rsid w:val="00B648CA"/>
    <w:rsid w:val="00B64F5B"/>
    <w:rsid w:val="00B65427"/>
    <w:rsid w:val="00B65C5F"/>
    <w:rsid w:val="00B663E4"/>
    <w:rsid w:val="00B700AF"/>
    <w:rsid w:val="00B7059A"/>
    <w:rsid w:val="00B71437"/>
    <w:rsid w:val="00B7184D"/>
    <w:rsid w:val="00B724D4"/>
    <w:rsid w:val="00B73BDA"/>
    <w:rsid w:val="00B73BE0"/>
    <w:rsid w:val="00B73C46"/>
    <w:rsid w:val="00B73D1E"/>
    <w:rsid w:val="00B742E4"/>
    <w:rsid w:val="00B7434E"/>
    <w:rsid w:val="00B745AD"/>
    <w:rsid w:val="00B74D54"/>
    <w:rsid w:val="00B751AC"/>
    <w:rsid w:val="00B75604"/>
    <w:rsid w:val="00B75CD8"/>
    <w:rsid w:val="00B75E55"/>
    <w:rsid w:val="00B7635C"/>
    <w:rsid w:val="00B770D4"/>
    <w:rsid w:val="00B778F2"/>
    <w:rsid w:val="00B804F6"/>
    <w:rsid w:val="00B818AB"/>
    <w:rsid w:val="00B81E42"/>
    <w:rsid w:val="00B82610"/>
    <w:rsid w:val="00B82829"/>
    <w:rsid w:val="00B82C3F"/>
    <w:rsid w:val="00B845AD"/>
    <w:rsid w:val="00B849CE"/>
    <w:rsid w:val="00B84F8E"/>
    <w:rsid w:val="00B8593B"/>
    <w:rsid w:val="00B85BCA"/>
    <w:rsid w:val="00B85DBF"/>
    <w:rsid w:val="00B85EEE"/>
    <w:rsid w:val="00B8653A"/>
    <w:rsid w:val="00B86D06"/>
    <w:rsid w:val="00B87AA7"/>
    <w:rsid w:val="00B909DB"/>
    <w:rsid w:val="00B90EE9"/>
    <w:rsid w:val="00B90FA5"/>
    <w:rsid w:val="00B9133F"/>
    <w:rsid w:val="00B91B4A"/>
    <w:rsid w:val="00B91E89"/>
    <w:rsid w:val="00B91FB2"/>
    <w:rsid w:val="00B92448"/>
    <w:rsid w:val="00B92954"/>
    <w:rsid w:val="00B92CFF"/>
    <w:rsid w:val="00B9347C"/>
    <w:rsid w:val="00B93EAD"/>
    <w:rsid w:val="00B94800"/>
    <w:rsid w:val="00B94C68"/>
    <w:rsid w:val="00B94E17"/>
    <w:rsid w:val="00B94F81"/>
    <w:rsid w:val="00B95479"/>
    <w:rsid w:val="00B95807"/>
    <w:rsid w:val="00B962CA"/>
    <w:rsid w:val="00B96865"/>
    <w:rsid w:val="00B96EC6"/>
    <w:rsid w:val="00B9729D"/>
    <w:rsid w:val="00B979B5"/>
    <w:rsid w:val="00B97E13"/>
    <w:rsid w:val="00BA040B"/>
    <w:rsid w:val="00BA0C6D"/>
    <w:rsid w:val="00BA16E3"/>
    <w:rsid w:val="00BA1BC9"/>
    <w:rsid w:val="00BA3700"/>
    <w:rsid w:val="00BA3AA5"/>
    <w:rsid w:val="00BA3AFF"/>
    <w:rsid w:val="00BA439D"/>
    <w:rsid w:val="00BA4F0F"/>
    <w:rsid w:val="00BA55F5"/>
    <w:rsid w:val="00BA5802"/>
    <w:rsid w:val="00BA6948"/>
    <w:rsid w:val="00BA7A82"/>
    <w:rsid w:val="00BB0507"/>
    <w:rsid w:val="00BB0762"/>
    <w:rsid w:val="00BB0B5A"/>
    <w:rsid w:val="00BB0EDD"/>
    <w:rsid w:val="00BB0FCE"/>
    <w:rsid w:val="00BB1220"/>
    <w:rsid w:val="00BB130D"/>
    <w:rsid w:val="00BB1A54"/>
    <w:rsid w:val="00BB1A69"/>
    <w:rsid w:val="00BB2990"/>
    <w:rsid w:val="00BB2FAF"/>
    <w:rsid w:val="00BB3581"/>
    <w:rsid w:val="00BB4F88"/>
    <w:rsid w:val="00BB4FD3"/>
    <w:rsid w:val="00BB544C"/>
    <w:rsid w:val="00BB5CCA"/>
    <w:rsid w:val="00BB61C9"/>
    <w:rsid w:val="00BB650A"/>
    <w:rsid w:val="00BB6ADB"/>
    <w:rsid w:val="00BB6B70"/>
    <w:rsid w:val="00BB6FB1"/>
    <w:rsid w:val="00BB715D"/>
    <w:rsid w:val="00BB7B42"/>
    <w:rsid w:val="00BC0193"/>
    <w:rsid w:val="00BC0788"/>
    <w:rsid w:val="00BC0C78"/>
    <w:rsid w:val="00BC1986"/>
    <w:rsid w:val="00BC1A6A"/>
    <w:rsid w:val="00BC23FC"/>
    <w:rsid w:val="00BC2D21"/>
    <w:rsid w:val="00BC2D4A"/>
    <w:rsid w:val="00BC2E47"/>
    <w:rsid w:val="00BC30D3"/>
    <w:rsid w:val="00BC3224"/>
    <w:rsid w:val="00BC37CD"/>
    <w:rsid w:val="00BC41D1"/>
    <w:rsid w:val="00BC43D8"/>
    <w:rsid w:val="00BC56FB"/>
    <w:rsid w:val="00BC609D"/>
    <w:rsid w:val="00BC745C"/>
    <w:rsid w:val="00BC76D9"/>
    <w:rsid w:val="00BC7C0F"/>
    <w:rsid w:val="00BC7EF9"/>
    <w:rsid w:val="00BD0CA8"/>
    <w:rsid w:val="00BD0FE3"/>
    <w:rsid w:val="00BD133F"/>
    <w:rsid w:val="00BD1E9A"/>
    <w:rsid w:val="00BD274E"/>
    <w:rsid w:val="00BD29E5"/>
    <w:rsid w:val="00BD3299"/>
    <w:rsid w:val="00BD3556"/>
    <w:rsid w:val="00BD3B57"/>
    <w:rsid w:val="00BD3E81"/>
    <w:rsid w:val="00BD41BF"/>
    <w:rsid w:val="00BD4877"/>
    <w:rsid w:val="00BD5262"/>
    <w:rsid w:val="00BD5E5D"/>
    <w:rsid w:val="00BD67AF"/>
    <w:rsid w:val="00BD6E3C"/>
    <w:rsid w:val="00BD7127"/>
    <w:rsid w:val="00BD7424"/>
    <w:rsid w:val="00BD7FB9"/>
    <w:rsid w:val="00BE08B0"/>
    <w:rsid w:val="00BE13FA"/>
    <w:rsid w:val="00BE2025"/>
    <w:rsid w:val="00BE239D"/>
    <w:rsid w:val="00BE24DE"/>
    <w:rsid w:val="00BE257C"/>
    <w:rsid w:val="00BE2F35"/>
    <w:rsid w:val="00BE2F46"/>
    <w:rsid w:val="00BE3011"/>
    <w:rsid w:val="00BE3FE4"/>
    <w:rsid w:val="00BE4B92"/>
    <w:rsid w:val="00BE6028"/>
    <w:rsid w:val="00BE6C16"/>
    <w:rsid w:val="00BE6C46"/>
    <w:rsid w:val="00BE6DF8"/>
    <w:rsid w:val="00BE6E8B"/>
    <w:rsid w:val="00BF0BEA"/>
    <w:rsid w:val="00BF13F5"/>
    <w:rsid w:val="00BF16C1"/>
    <w:rsid w:val="00BF17BB"/>
    <w:rsid w:val="00BF1829"/>
    <w:rsid w:val="00BF19D2"/>
    <w:rsid w:val="00BF2732"/>
    <w:rsid w:val="00BF29FC"/>
    <w:rsid w:val="00BF2B21"/>
    <w:rsid w:val="00BF2EDE"/>
    <w:rsid w:val="00BF31F5"/>
    <w:rsid w:val="00BF32A9"/>
    <w:rsid w:val="00BF3405"/>
    <w:rsid w:val="00BF3769"/>
    <w:rsid w:val="00BF43DB"/>
    <w:rsid w:val="00BF4B25"/>
    <w:rsid w:val="00BF5094"/>
    <w:rsid w:val="00BF6131"/>
    <w:rsid w:val="00BF6577"/>
    <w:rsid w:val="00BF6C25"/>
    <w:rsid w:val="00BF76CB"/>
    <w:rsid w:val="00BF76E0"/>
    <w:rsid w:val="00BF770C"/>
    <w:rsid w:val="00BF7C42"/>
    <w:rsid w:val="00C00570"/>
    <w:rsid w:val="00C006C6"/>
    <w:rsid w:val="00C007AC"/>
    <w:rsid w:val="00C0089C"/>
    <w:rsid w:val="00C0109E"/>
    <w:rsid w:val="00C011CB"/>
    <w:rsid w:val="00C01E40"/>
    <w:rsid w:val="00C01EE7"/>
    <w:rsid w:val="00C02B2B"/>
    <w:rsid w:val="00C035A3"/>
    <w:rsid w:val="00C039D5"/>
    <w:rsid w:val="00C04423"/>
    <w:rsid w:val="00C0478D"/>
    <w:rsid w:val="00C04911"/>
    <w:rsid w:val="00C04964"/>
    <w:rsid w:val="00C04A6E"/>
    <w:rsid w:val="00C05E2C"/>
    <w:rsid w:val="00C060AC"/>
    <w:rsid w:val="00C06EB9"/>
    <w:rsid w:val="00C06F29"/>
    <w:rsid w:val="00C071C3"/>
    <w:rsid w:val="00C0751C"/>
    <w:rsid w:val="00C07B25"/>
    <w:rsid w:val="00C10AF0"/>
    <w:rsid w:val="00C1101F"/>
    <w:rsid w:val="00C111C8"/>
    <w:rsid w:val="00C1140E"/>
    <w:rsid w:val="00C11CB3"/>
    <w:rsid w:val="00C12015"/>
    <w:rsid w:val="00C120AC"/>
    <w:rsid w:val="00C1278F"/>
    <w:rsid w:val="00C128D7"/>
    <w:rsid w:val="00C12BBC"/>
    <w:rsid w:val="00C12D93"/>
    <w:rsid w:val="00C12DB1"/>
    <w:rsid w:val="00C13239"/>
    <w:rsid w:val="00C13F74"/>
    <w:rsid w:val="00C14B2C"/>
    <w:rsid w:val="00C14E36"/>
    <w:rsid w:val="00C14EBB"/>
    <w:rsid w:val="00C14F76"/>
    <w:rsid w:val="00C16691"/>
    <w:rsid w:val="00C16948"/>
    <w:rsid w:val="00C16DD2"/>
    <w:rsid w:val="00C17398"/>
    <w:rsid w:val="00C2029D"/>
    <w:rsid w:val="00C205A9"/>
    <w:rsid w:val="00C218B5"/>
    <w:rsid w:val="00C21C05"/>
    <w:rsid w:val="00C22220"/>
    <w:rsid w:val="00C228E0"/>
    <w:rsid w:val="00C22B69"/>
    <w:rsid w:val="00C232EA"/>
    <w:rsid w:val="00C23BF1"/>
    <w:rsid w:val="00C24CC4"/>
    <w:rsid w:val="00C250C9"/>
    <w:rsid w:val="00C25500"/>
    <w:rsid w:val="00C2561B"/>
    <w:rsid w:val="00C261C7"/>
    <w:rsid w:val="00C263E0"/>
    <w:rsid w:val="00C26C7E"/>
    <w:rsid w:val="00C27738"/>
    <w:rsid w:val="00C306EE"/>
    <w:rsid w:val="00C322D0"/>
    <w:rsid w:val="00C3243C"/>
    <w:rsid w:val="00C33997"/>
    <w:rsid w:val="00C33B1C"/>
    <w:rsid w:val="00C34B44"/>
    <w:rsid w:val="00C34E09"/>
    <w:rsid w:val="00C35636"/>
    <w:rsid w:val="00C35AD7"/>
    <w:rsid w:val="00C35D41"/>
    <w:rsid w:val="00C36494"/>
    <w:rsid w:val="00C36727"/>
    <w:rsid w:val="00C36E37"/>
    <w:rsid w:val="00C3725E"/>
    <w:rsid w:val="00C373A0"/>
    <w:rsid w:val="00C37508"/>
    <w:rsid w:val="00C37A2B"/>
    <w:rsid w:val="00C37D83"/>
    <w:rsid w:val="00C407EB"/>
    <w:rsid w:val="00C40B64"/>
    <w:rsid w:val="00C40DA4"/>
    <w:rsid w:val="00C41023"/>
    <w:rsid w:val="00C41E38"/>
    <w:rsid w:val="00C41F30"/>
    <w:rsid w:val="00C424C5"/>
    <w:rsid w:val="00C426BE"/>
    <w:rsid w:val="00C4285F"/>
    <w:rsid w:val="00C43D38"/>
    <w:rsid w:val="00C44369"/>
    <w:rsid w:val="00C44D1F"/>
    <w:rsid w:val="00C44F18"/>
    <w:rsid w:val="00C45394"/>
    <w:rsid w:val="00C4549D"/>
    <w:rsid w:val="00C465DB"/>
    <w:rsid w:val="00C46703"/>
    <w:rsid w:val="00C472F5"/>
    <w:rsid w:val="00C47428"/>
    <w:rsid w:val="00C477F8"/>
    <w:rsid w:val="00C50175"/>
    <w:rsid w:val="00C51038"/>
    <w:rsid w:val="00C51153"/>
    <w:rsid w:val="00C51924"/>
    <w:rsid w:val="00C53003"/>
    <w:rsid w:val="00C532E0"/>
    <w:rsid w:val="00C53798"/>
    <w:rsid w:val="00C53F38"/>
    <w:rsid w:val="00C53F48"/>
    <w:rsid w:val="00C5478D"/>
    <w:rsid w:val="00C547AA"/>
    <w:rsid w:val="00C54A1E"/>
    <w:rsid w:val="00C5511A"/>
    <w:rsid w:val="00C567CC"/>
    <w:rsid w:val="00C5725D"/>
    <w:rsid w:val="00C578AC"/>
    <w:rsid w:val="00C57C26"/>
    <w:rsid w:val="00C60326"/>
    <w:rsid w:val="00C60360"/>
    <w:rsid w:val="00C60497"/>
    <w:rsid w:val="00C60BDC"/>
    <w:rsid w:val="00C60C8C"/>
    <w:rsid w:val="00C60F1C"/>
    <w:rsid w:val="00C61B21"/>
    <w:rsid w:val="00C61BE5"/>
    <w:rsid w:val="00C61FBB"/>
    <w:rsid w:val="00C62E14"/>
    <w:rsid w:val="00C632A0"/>
    <w:rsid w:val="00C6373B"/>
    <w:rsid w:val="00C63EEE"/>
    <w:rsid w:val="00C645A8"/>
    <w:rsid w:val="00C64C1C"/>
    <w:rsid w:val="00C65325"/>
    <w:rsid w:val="00C65839"/>
    <w:rsid w:val="00C65B65"/>
    <w:rsid w:val="00C65E2B"/>
    <w:rsid w:val="00C660E4"/>
    <w:rsid w:val="00C667F8"/>
    <w:rsid w:val="00C66E4D"/>
    <w:rsid w:val="00C66EC2"/>
    <w:rsid w:val="00C67752"/>
    <w:rsid w:val="00C700A6"/>
    <w:rsid w:val="00C70519"/>
    <w:rsid w:val="00C70895"/>
    <w:rsid w:val="00C718F5"/>
    <w:rsid w:val="00C719CE"/>
    <w:rsid w:val="00C719FE"/>
    <w:rsid w:val="00C72749"/>
    <w:rsid w:val="00C73A41"/>
    <w:rsid w:val="00C7404F"/>
    <w:rsid w:val="00C768F9"/>
    <w:rsid w:val="00C76943"/>
    <w:rsid w:val="00C76ED4"/>
    <w:rsid w:val="00C776D5"/>
    <w:rsid w:val="00C80858"/>
    <w:rsid w:val="00C81DFB"/>
    <w:rsid w:val="00C82743"/>
    <w:rsid w:val="00C82A1B"/>
    <w:rsid w:val="00C82C3E"/>
    <w:rsid w:val="00C82E0D"/>
    <w:rsid w:val="00C82E30"/>
    <w:rsid w:val="00C836C6"/>
    <w:rsid w:val="00C8377D"/>
    <w:rsid w:val="00C8381E"/>
    <w:rsid w:val="00C841CB"/>
    <w:rsid w:val="00C84EDD"/>
    <w:rsid w:val="00C859DE"/>
    <w:rsid w:val="00C85E46"/>
    <w:rsid w:val="00C869CC"/>
    <w:rsid w:val="00C873DE"/>
    <w:rsid w:val="00C87800"/>
    <w:rsid w:val="00C87A09"/>
    <w:rsid w:val="00C90898"/>
    <w:rsid w:val="00C9091B"/>
    <w:rsid w:val="00C90C60"/>
    <w:rsid w:val="00C91022"/>
    <w:rsid w:val="00C92E7F"/>
    <w:rsid w:val="00C92EDE"/>
    <w:rsid w:val="00C935F6"/>
    <w:rsid w:val="00C93D75"/>
    <w:rsid w:val="00C94041"/>
    <w:rsid w:val="00C9408F"/>
    <w:rsid w:val="00C94C3A"/>
    <w:rsid w:val="00C95317"/>
    <w:rsid w:val="00C9592F"/>
    <w:rsid w:val="00C9706A"/>
    <w:rsid w:val="00C9750D"/>
    <w:rsid w:val="00C97556"/>
    <w:rsid w:val="00C978D3"/>
    <w:rsid w:val="00C97E8D"/>
    <w:rsid w:val="00CA0020"/>
    <w:rsid w:val="00CA006F"/>
    <w:rsid w:val="00CA0770"/>
    <w:rsid w:val="00CA0A80"/>
    <w:rsid w:val="00CA17FD"/>
    <w:rsid w:val="00CA1B4D"/>
    <w:rsid w:val="00CA2009"/>
    <w:rsid w:val="00CA2AAB"/>
    <w:rsid w:val="00CA31EE"/>
    <w:rsid w:val="00CA3FBF"/>
    <w:rsid w:val="00CA44E5"/>
    <w:rsid w:val="00CA49D9"/>
    <w:rsid w:val="00CA5508"/>
    <w:rsid w:val="00CA568C"/>
    <w:rsid w:val="00CA628A"/>
    <w:rsid w:val="00CA69F3"/>
    <w:rsid w:val="00CA6C78"/>
    <w:rsid w:val="00CA72E0"/>
    <w:rsid w:val="00CA773B"/>
    <w:rsid w:val="00CA7F7B"/>
    <w:rsid w:val="00CB0487"/>
    <w:rsid w:val="00CB0824"/>
    <w:rsid w:val="00CB0FFA"/>
    <w:rsid w:val="00CB11FC"/>
    <w:rsid w:val="00CB12CA"/>
    <w:rsid w:val="00CB1A41"/>
    <w:rsid w:val="00CB1B11"/>
    <w:rsid w:val="00CB31D3"/>
    <w:rsid w:val="00CB4922"/>
    <w:rsid w:val="00CB57D3"/>
    <w:rsid w:val="00CB66F6"/>
    <w:rsid w:val="00CB7152"/>
    <w:rsid w:val="00CB71DF"/>
    <w:rsid w:val="00CC02CD"/>
    <w:rsid w:val="00CC1505"/>
    <w:rsid w:val="00CC16DC"/>
    <w:rsid w:val="00CC16E5"/>
    <w:rsid w:val="00CC1826"/>
    <w:rsid w:val="00CC1BE4"/>
    <w:rsid w:val="00CC1D59"/>
    <w:rsid w:val="00CC1EEC"/>
    <w:rsid w:val="00CC20D5"/>
    <w:rsid w:val="00CC3187"/>
    <w:rsid w:val="00CC3E08"/>
    <w:rsid w:val="00CC423E"/>
    <w:rsid w:val="00CC42B7"/>
    <w:rsid w:val="00CC5075"/>
    <w:rsid w:val="00CC50D9"/>
    <w:rsid w:val="00CC51E9"/>
    <w:rsid w:val="00CC5477"/>
    <w:rsid w:val="00CC5BEB"/>
    <w:rsid w:val="00CC5C8E"/>
    <w:rsid w:val="00CC5ED2"/>
    <w:rsid w:val="00CC5EFD"/>
    <w:rsid w:val="00CC63FF"/>
    <w:rsid w:val="00CC73AA"/>
    <w:rsid w:val="00CC7622"/>
    <w:rsid w:val="00CC7E57"/>
    <w:rsid w:val="00CD0410"/>
    <w:rsid w:val="00CD0ADA"/>
    <w:rsid w:val="00CD1266"/>
    <w:rsid w:val="00CD1444"/>
    <w:rsid w:val="00CD1D77"/>
    <w:rsid w:val="00CD236A"/>
    <w:rsid w:val="00CD2AB4"/>
    <w:rsid w:val="00CD2E2A"/>
    <w:rsid w:val="00CD35C6"/>
    <w:rsid w:val="00CD3BCD"/>
    <w:rsid w:val="00CD4E6F"/>
    <w:rsid w:val="00CD4FE0"/>
    <w:rsid w:val="00CD5498"/>
    <w:rsid w:val="00CD58A6"/>
    <w:rsid w:val="00CD5BEF"/>
    <w:rsid w:val="00CD5F55"/>
    <w:rsid w:val="00CD64B3"/>
    <w:rsid w:val="00CD6DFC"/>
    <w:rsid w:val="00CD74C1"/>
    <w:rsid w:val="00CE26F7"/>
    <w:rsid w:val="00CE27E7"/>
    <w:rsid w:val="00CE288D"/>
    <w:rsid w:val="00CE28B8"/>
    <w:rsid w:val="00CE2E8C"/>
    <w:rsid w:val="00CE3C60"/>
    <w:rsid w:val="00CE3E98"/>
    <w:rsid w:val="00CE44CB"/>
    <w:rsid w:val="00CE58DE"/>
    <w:rsid w:val="00CE6675"/>
    <w:rsid w:val="00CE6E6F"/>
    <w:rsid w:val="00CE6F2B"/>
    <w:rsid w:val="00CE72F8"/>
    <w:rsid w:val="00CE7309"/>
    <w:rsid w:val="00CE7832"/>
    <w:rsid w:val="00CF0109"/>
    <w:rsid w:val="00CF0153"/>
    <w:rsid w:val="00CF0C2A"/>
    <w:rsid w:val="00CF0C38"/>
    <w:rsid w:val="00CF1B50"/>
    <w:rsid w:val="00CF2343"/>
    <w:rsid w:val="00CF2D82"/>
    <w:rsid w:val="00CF2F14"/>
    <w:rsid w:val="00CF35D9"/>
    <w:rsid w:val="00CF3979"/>
    <w:rsid w:val="00CF4207"/>
    <w:rsid w:val="00CF4A10"/>
    <w:rsid w:val="00CF4CEA"/>
    <w:rsid w:val="00CF5FA1"/>
    <w:rsid w:val="00CF6142"/>
    <w:rsid w:val="00CF67F3"/>
    <w:rsid w:val="00CF6C7F"/>
    <w:rsid w:val="00D007B3"/>
    <w:rsid w:val="00D018C4"/>
    <w:rsid w:val="00D01963"/>
    <w:rsid w:val="00D019F4"/>
    <w:rsid w:val="00D02391"/>
    <w:rsid w:val="00D028DD"/>
    <w:rsid w:val="00D02E97"/>
    <w:rsid w:val="00D03CF8"/>
    <w:rsid w:val="00D03EA9"/>
    <w:rsid w:val="00D04C66"/>
    <w:rsid w:val="00D05509"/>
    <w:rsid w:val="00D05DCB"/>
    <w:rsid w:val="00D05FA9"/>
    <w:rsid w:val="00D06BCA"/>
    <w:rsid w:val="00D06DC0"/>
    <w:rsid w:val="00D07F38"/>
    <w:rsid w:val="00D1018E"/>
    <w:rsid w:val="00D10267"/>
    <w:rsid w:val="00D11113"/>
    <w:rsid w:val="00D11401"/>
    <w:rsid w:val="00D12198"/>
    <w:rsid w:val="00D12375"/>
    <w:rsid w:val="00D126B0"/>
    <w:rsid w:val="00D12B7F"/>
    <w:rsid w:val="00D1340B"/>
    <w:rsid w:val="00D13BF1"/>
    <w:rsid w:val="00D13D6B"/>
    <w:rsid w:val="00D14CE1"/>
    <w:rsid w:val="00D15C55"/>
    <w:rsid w:val="00D15C6B"/>
    <w:rsid w:val="00D17676"/>
    <w:rsid w:val="00D17984"/>
    <w:rsid w:val="00D17996"/>
    <w:rsid w:val="00D17D99"/>
    <w:rsid w:val="00D2101D"/>
    <w:rsid w:val="00D21B5E"/>
    <w:rsid w:val="00D21D81"/>
    <w:rsid w:val="00D224D6"/>
    <w:rsid w:val="00D22756"/>
    <w:rsid w:val="00D22E6B"/>
    <w:rsid w:val="00D22EBB"/>
    <w:rsid w:val="00D22F5D"/>
    <w:rsid w:val="00D2371D"/>
    <w:rsid w:val="00D23804"/>
    <w:rsid w:val="00D23ABB"/>
    <w:rsid w:val="00D2450B"/>
    <w:rsid w:val="00D25777"/>
    <w:rsid w:val="00D258B8"/>
    <w:rsid w:val="00D25A16"/>
    <w:rsid w:val="00D25C0E"/>
    <w:rsid w:val="00D25CA1"/>
    <w:rsid w:val="00D262D6"/>
    <w:rsid w:val="00D264B6"/>
    <w:rsid w:val="00D264F3"/>
    <w:rsid w:val="00D267ED"/>
    <w:rsid w:val="00D26F91"/>
    <w:rsid w:val="00D27313"/>
    <w:rsid w:val="00D27338"/>
    <w:rsid w:val="00D27A42"/>
    <w:rsid w:val="00D300D3"/>
    <w:rsid w:val="00D305C5"/>
    <w:rsid w:val="00D312E2"/>
    <w:rsid w:val="00D316DE"/>
    <w:rsid w:val="00D32144"/>
    <w:rsid w:val="00D33330"/>
    <w:rsid w:val="00D33CD6"/>
    <w:rsid w:val="00D33E67"/>
    <w:rsid w:val="00D34983"/>
    <w:rsid w:val="00D34AF7"/>
    <w:rsid w:val="00D35C19"/>
    <w:rsid w:val="00D35EF3"/>
    <w:rsid w:val="00D360A3"/>
    <w:rsid w:val="00D363CD"/>
    <w:rsid w:val="00D367F7"/>
    <w:rsid w:val="00D37315"/>
    <w:rsid w:val="00D37C97"/>
    <w:rsid w:val="00D40357"/>
    <w:rsid w:val="00D40787"/>
    <w:rsid w:val="00D40894"/>
    <w:rsid w:val="00D411C8"/>
    <w:rsid w:val="00D41672"/>
    <w:rsid w:val="00D417F1"/>
    <w:rsid w:val="00D42FE8"/>
    <w:rsid w:val="00D43CF0"/>
    <w:rsid w:val="00D441EA"/>
    <w:rsid w:val="00D44724"/>
    <w:rsid w:val="00D4567C"/>
    <w:rsid w:val="00D4585C"/>
    <w:rsid w:val="00D46D98"/>
    <w:rsid w:val="00D50117"/>
    <w:rsid w:val="00D50222"/>
    <w:rsid w:val="00D5156B"/>
    <w:rsid w:val="00D525C9"/>
    <w:rsid w:val="00D52AE5"/>
    <w:rsid w:val="00D52FF5"/>
    <w:rsid w:val="00D530E8"/>
    <w:rsid w:val="00D53A91"/>
    <w:rsid w:val="00D5557B"/>
    <w:rsid w:val="00D55F3C"/>
    <w:rsid w:val="00D56734"/>
    <w:rsid w:val="00D5736E"/>
    <w:rsid w:val="00D578DD"/>
    <w:rsid w:val="00D57DE8"/>
    <w:rsid w:val="00D57DF2"/>
    <w:rsid w:val="00D60B48"/>
    <w:rsid w:val="00D60C26"/>
    <w:rsid w:val="00D616A5"/>
    <w:rsid w:val="00D61811"/>
    <w:rsid w:val="00D61C86"/>
    <w:rsid w:val="00D61D0B"/>
    <w:rsid w:val="00D62174"/>
    <w:rsid w:val="00D62D14"/>
    <w:rsid w:val="00D630E4"/>
    <w:rsid w:val="00D63801"/>
    <w:rsid w:val="00D63986"/>
    <w:rsid w:val="00D63B3D"/>
    <w:rsid w:val="00D63D78"/>
    <w:rsid w:val="00D63EB7"/>
    <w:rsid w:val="00D63ED6"/>
    <w:rsid w:val="00D64239"/>
    <w:rsid w:val="00D643CF"/>
    <w:rsid w:val="00D64461"/>
    <w:rsid w:val="00D646C5"/>
    <w:rsid w:val="00D65250"/>
    <w:rsid w:val="00D6539D"/>
    <w:rsid w:val="00D65E61"/>
    <w:rsid w:val="00D65F73"/>
    <w:rsid w:val="00D66CCC"/>
    <w:rsid w:val="00D67170"/>
    <w:rsid w:val="00D674C3"/>
    <w:rsid w:val="00D67E03"/>
    <w:rsid w:val="00D67E74"/>
    <w:rsid w:val="00D7006F"/>
    <w:rsid w:val="00D70375"/>
    <w:rsid w:val="00D70B01"/>
    <w:rsid w:val="00D71217"/>
    <w:rsid w:val="00D713C1"/>
    <w:rsid w:val="00D732FE"/>
    <w:rsid w:val="00D73827"/>
    <w:rsid w:val="00D73862"/>
    <w:rsid w:val="00D740FA"/>
    <w:rsid w:val="00D7444D"/>
    <w:rsid w:val="00D7482F"/>
    <w:rsid w:val="00D74B40"/>
    <w:rsid w:val="00D75E6E"/>
    <w:rsid w:val="00D7632D"/>
    <w:rsid w:val="00D76911"/>
    <w:rsid w:val="00D76D38"/>
    <w:rsid w:val="00D80972"/>
    <w:rsid w:val="00D809CF"/>
    <w:rsid w:val="00D80DA0"/>
    <w:rsid w:val="00D80E30"/>
    <w:rsid w:val="00D80EA1"/>
    <w:rsid w:val="00D81214"/>
    <w:rsid w:val="00D816FD"/>
    <w:rsid w:val="00D82915"/>
    <w:rsid w:val="00D82EFF"/>
    <w:rsid w:val="00D834F7"/>
    <w:rsid w:val="00D8433C"/>
    <w:rsid w:val="00D8445D"/>
    <w:rsid w:val="00D84DED"/>
    <w:rsid w:val="00D84E64"/>
    <w:rsid w:val="00D85136"/>
    <w:rsid w:val="00D8598C"/>
    <w:rsid w:val="00D86051"/>
    <w:rsid w:val="00D861B9"/>
    <w:rsid w:val="00D86833"/>
    <w:rsid w:val="00D86F6B"/>
    <w:rsid w:val="00D86FDB"/>
    <w:rsid w:val="00D87290"/>
    <w:rsid w:val="00D900E4"/>
    <w:rsid w:val="00D90230"/>
    <w:rsid w:val="00D9071C"/>
    <w:rsid w:val="00D9080D"/>
    <w:rsid w:val="00D90E74"/>
    <w:rsid w:val="00D90EB8"/>
    <w:rsid w:val="00D911B6"/>
    <w:rsid w:val="00D91BBA"/>
    <w:rsid w:val="00D92FF9"/>
    <w:rsid w:val="00D9429D"/>
    <w:rsid w:val="00D9475E"/>
    <w:rsid w:val="00D94834"/>
    <w:rsid w:val="00D94E1E"/>
    <w:rsid w:val="00D94FAB"/>
    <w:rsid w:val="00D95C5D"/>
    <w:rsid w:val="00D95EC4"/>
    <w:rsid w:val="00D96448"/>
    <w:rsid w:val="00D9658D"/>
    <w:rsid w:val="00D96DDC"/>
    <w:rsid w:val="00D96E64"/>
    <w:rsid w:val="00D9716C"/>
    <w:rsid w:val="00DA0C04"/>
    <w:rsid w:val="00DA11CA"/>
    <w:rsid w:val="00DA1A8B"/>
    <w:rsid w:val="00DA2206"/>
    <w:rsid w:val="00DA22A8"/>
    <w:rsid w:val="00DA2372"/>
    <w:rsid w:val="00DA24DA"/>
    <w:rsid w:val="00DA24DC"/>
    <w:rsid w:val="00DA2706"/>
    <w:rsid w:val="00DA27B2"/>
    <w:rsid w:val="00DA2F4F"/>
    <w:rsid w:val="00DA32CB"/>
    <w:rsid w:val="00DA3922"/>
    <w:rsid w:val="00DA3CA1"/>
    <w:rsid w:val="00DA4005"/>
    <w:rsid w:val="00DA45DC"/>
    <w:rsid w:val="00DA47B4"/>
    <w:rsid w:val="00DA4801"/>
    <w:rsid w:val="00DA4D25"/>
    <w:rsid w:val="00DA4F40"/>
    <w:rsid w:val="00DA4F69"/>
    <w:rsid w:val="00DA68C6"/>
    <w:rsid w:val="00DA784C"/>
    <w:rsid w:val="00DA7C5D"/>
    <w:rsid w:val="00DB02D3"/>
    <w:rsid w:val="00DB0579"/>
    <w:rsid w:val="00DB0D93"/>
    <w:rsid w:val="00DB127A"/>
    <w:rsid w:val="00DB1D14"/>
    <w:rsid w:val="00DB2FBD"/>
    <w:rsid w:val="00DB3603"/>
    <w:rsid w:val="00DB3A4D"/>
    <w:rsid w:val="00DB478B"/>
    <w:rsid w:val="00DB6338"/>
    <w:rsid w:val="00DB6B3B"/>
    <w:rsid w:val="00DB6EFD"/>
    <w:rsid w:val="00DB7373"/>
    <w:rsid w:val="00DB7D28"/>
    <w:rsid w:val="00DC0EBB"/>
    <w:rsid w:val="00DC1BB5"/>
    <w:rsid w:val="00DC2F40"/>
    <w:rsid w:val="00DC3CE3"/>
    <w:rsid w:val="00DC3D10"/>
    <w:rsid w:val="00DC3F4E"/>
    <w:rsid w:val="00DC4F72"/>
    <w:rsid w:val="00DC538B"/>
    <w:rsid w:val="00DC5811"/>
    <w:rsid w:val="00DC5946"/>
    <w:rsid w:val="00DC5B3F"/>
    <w:rsid w:val="00DC5C81"/>
    <w:rsid w:val="00DC5D53"/>
    <w:rsid w:val="00DC68D5"/>
    <w:rsid w:val="00DC7179"/>
    <w:rsid w:val="00DD0303"/>
    <w:rsid w:val="00DD088A"/>
    <w:rsid w:val="00DD116F"/>
    <w:rsid w:val="00DD12ED"/>
    <w:rsid w:val="00DD1715"/>
    <w:rsid w:val="00DD189B"/>
    <w:rsid w:val="00DD1B4E"/>
    <w:rsid w:val="00DD2D2D"/>
    <w:rsid w:val="00DD2E71"/>
    <w:rsid w:val="00DD3A4D"/>
    <w:rsid w:val="00DD3AB0"/>
    <w:rsid w:val="00DD3C8C"/>
    <w:rsid w:val="00DD3E5E"/>
    <w:rsid w:val="00DD49A0"/>
    <w:rsid w:val="00DD5335"/>
    <w:rsid w:val="00DD6219"/>
    <w:rsid w:val="00DD6836"/>
    <w:rsid w:val="00DD7B60"/>
    <w:rsid w:val="00DE18F7"/>
    <w:rsid w:val="00DE238E"/>
    <w:rsid w:val="00DE279C"/>
    <w:rsid w:val="00DE3D9E"/>
    <w:rsid w:val="00DE4C74"/>
    <w:rsid w:val="00DE4E83"/>
    <w:rsid w:val="00DE5DF4"/>
    <w:rsid w:val="00DE6FFE"/>
    <w:rsid w:val="00DE744A"/>
    <w:rsid w:val="00DE79A1"/>
    <w:rsid w:val="00DF04E9"/>
    <w:rsid w:val="00DF0F32"/>
    <w:rsid w:val="00DF1016"/>
    <w:rsid w:val="00DF1026"/>
    <w:rsid w:val="00DF1E25"/>
    <w:rsid w:val="00DF1FB1"/>
    <w:rsid w:val="00DF2582"/>
    <w:rsid w:val="00DF2C9F"/>
    <w:rsid w:val="00DF3040"/>
    <w:rsid w:val="00DF3234"/>
    <w:rsid w:val="00DF3443"/>
    <w:rsid w:val="00DF3540"/>
    <w:rsid w:val="00DF393F"/>
    <w:rsid w:val="00DF3965"/>
    <w:rsid w:val="00DF3BEC"/>
    <w:rsid w:val="00DF55F1"/>
    <w:rsid w:val="00DF57BF"/>
    <w:rsid w:val="00DF5988"/>
    <w:rsid w:val="00DF5B4F"/>
    <w:rsid w:val="00DF6D63"/>
    <w:rsid w:val="00DF7389"/>
    <w:rsid w:val="00DF775B"/>
    <w:rsid w:val="00E0003D"/>
    <w:rsid w:val="00E00CA0"/>
    <w:rsid w:val="00E00D63"/>
    <w:rsid w:val="00E00D66"/>
    <w:rsid w:val="00E019D7"/>
    <w:rsid w:val="00E01AD6"/>
    <w:rsid w:val="00E01D85"/>
    <w:rsid w:val="00E02030"/>
    <w:rsid w:val="00E034F3"/>
    <w:rsid w:val="00E03A42"/>
    <w:rsid w:val="00E03F21"/>
    <w:rsid w:val="00E0450D"/>
    <w:rsid w:val="00E06232"/>
    <w:rsid w:val="00E06823"/>
    <w:rsid w:val="00E069E4"/>
    <w:rsid w:val="00E06E65"/>
    <w:rsid w:val="00E1063D"/>
    <w:rsid w:val="00E10E19"/>
    <w:rsid w:val="00E117D5"/>
    <w:rsid w:val="00E11AEA"/>
    <w:rsid w:val="00E11D62"/>
    <w:rsid w:val="00E12D5D"/>
    <w:rsid w:val="00E138C5"/>
    <w:rsid w:val="00E13F8C"/>
    <w:rsid w:val="00E141C8"/>
    <w:rsid w:val="00E14FAB"/>
    <w:rsid w:val="00E15126"/>
    <w:rsid w:val="00E15F27"/>
    <w:rsid w:val="00E16153"/>
    <w:rsid w:val="00E16360"/>
    <w:rsid w:val="00E16A28"/>
    <w:rsid w:val="00E16A43"/>
    <w:rsid w:val="00E16DC4"/>
    <w:rsid w:val="00E176B3"/>
    <w:rsid w:val="00E179DC"/>
    <w:rsid w:val="00E17AC3"/>
    <w:rsid w:val="00E17D98"/>
    <w:rsid w:val="00E20BDE"/>
    <w:rsid w:val="00E2131C"/>
    <w:rsid w:val="00E2161B"/>
    <w:rsid w:val="00E2230C"/>
    <w:rsid w:val="00E22381"/>
    <w:rsid w:val="00E2246B"/>
    <w:rsid w:val="00E2252E"/>
    <w:rsid w:val="00E22717"/>
    <w:rsid w:val="00E22CC3"/>
    <w:rsid w:val="00E22F06"/>
    <w:rsid w:val="00E234FC"/>
    <w:rsid w:val="00E235EC"/>
    <w:rsid w:val="00E23E70"/>
    <w:rsid w:val="00E241F1"/>
    <w:rsid w:val="00E2438E"/>
    <w:rsid w:val="00E24F48"/>
    <w:rsid w:val="00E25DFC"/>
    <w:rsid w:val="00E26869"/>
    <w:rsid w:val="00E26BCD"/>
    <w:rsid w:val="00E26D55"/>
    <w:rsid w:val="00E2761C"/>
    <w:rsid w:val="00E277EE"/>
    <w:rsid w:val="00E279BF"/>
    <w:rsid w:val="00E30058"/>
    <w:rsid w:val="00E30692"/>
    <w:rsid w:val="00E310CF"/>
    <w:rsid w:val="00E31546"/>
    <w:rsid w:val="00E31701"/>
    <w:rsid w:val="00E31B0B"/>
    <w:rsid w:val="00E31FB4"/>
    <w:rsid w:val="00E33057"/>
    <w:rsid w:val="00E334F6"/>
    <w:rsid w:val="00E34116"/>
    <w:rsid w:val="00E349AC"/>
    <w:rsid w:val="00E3504D"/>
    <w:rsid w:val="00E354FA"/>
    <w:rsid w:val="00E35642"/>
    <w:rsid w:val="00E3573B"/>
    <w:rsid w:val="00E35C5F"/>
    <w:rsid w:val="00E36564"/>
    <w:rsid w:val="00E368D0"/>
    <w:rsid w:val="00E3690E"/>
    <w:rsid w:val="00E36CFC"/>
    <w:rsid w:val="00E37A6F"/>
    <w:rsid w:val="00E416E3"/>
    <w:rsid w:val="00E41D92"/>
    <w:rsid w:val="00E430C9"/>
    <w:rsid w:val="00E431C2"/>
    <w:rsid w:val="00E432F1"/>
    <w:rsid w:val="00E4384E"/>
    <w:rsid w:val="00E43CF7"/>
    <w:rsid w:val="00E444F6"/>
    <w:rsid w:val="00E44F1D"/>
    <w:rsid w:val="00E45A65"/>
    <w:rsid w:val="00E45D80"/>
    <w:rsid w:val="00E464C8"/>
    <w:rsid w:val="00E4652B"/>
    <w:rsid w:val="00E465B9"/>
    <w:rsid w:val="00E4666A"/>
    <w:rsid w:val="00E47040"/>
    <w:rsid w:val="00E4713C"/>
    <w:rsid w:val="00E4776B"/>
    <w:rsid w:val="00E47795"/>
    <w:rsid w:val="00E4795E"/>
    <w:rsid w:val="00E479F6"/>
    <w:rsid w:val="00E50AD3"/>
    <w:rsid w:val="00E50CB8"/>
    <w:rsid w:val="00E51542"/>
    <w:rsid w:val="00E52BEB"/>
    <w:rsid w:val="00E52BF3"/>
    <w:rsid w:val="00E531AB"/>
    <w:rsid w:val="00E53283"/>
    <w:rsid w:val="00E53A7A"/>
    <w:rsid w:val="00E54D83"/>
    <w:rsid w:val="00E54E28"/>
    <w:rsid w:val="00E5539B"/>
    <w:rsid w:val="00E55478"/>
    <w:rsid w:val="00E55C68"/>
    <w:rsid w:val="00E56650"/>
    <w:rsid w:val="00E56A79"/>
    <w:rsid w:val="00E56DF1"/>
    <w:rsid w:val="00E60877"/>
    <w:rsid w:val="00E60BDA"/>
    <w:rsid w:val="00E613F7"/>
    <w:rsid w:val="00E61EEA"/>
    <w:rsid w:val="00E6289E"/>
    <w:rsid w:val="00E62FB7"/>
    <w:rsid w:val="00E634AE"/>
    <w:rsid w:val="00E6363E"/>
    <w:rsid w:val="00E63ACF"/>
    <w:rsid w:val="00E64162"/>
    <w:rsid w:val="00E64ADD"/>
    <w:rsid w:val="00E64F0E"/>
    <w:rsid w:val="00E6540A"/>
    <w:rsid w:val="00E6543E"/>
    <w:rsid w:val="00E65A36"/>
    <w:rsid w:val="00E65D05"/>
    <w:rsid w:val="00E65F3D"/>
    <w:rsid w:val="00E666CE"/>
    <w:rsid w:val="00E66781"/>
    <w:rsid w:val="00E66CAE"/>
    <w:rsid w:val="00E66DB0"/>
    <w:rsid w:val="00E670F6"/>
    <w:rsid w:val="00E673DA"/>
    <w:rsid w:val="00E67ABB"/>
    <w:rsid w:val="00E67ECB"/>
    <w:rsid w:val="00E67ECE"/>
    <w:rsid w:val="00E703E2"/>
    <w:rsid w:val="00E70AB7"/>
    <w:rsid w:val="00E70BAD"/>
    <w:rsid w:val="00E7109B"/>
    <w:rsid w:val="00E71A73"/>
    <w:rsid w:val="00E72844"/>
    <w:rsid w:val="00E72F57"/>
    <w:rsid w:val="00E73893"/>
    <w:rsid w:val="00E7475C"/>
    <w:rsid w:val="00E748A1"/>
    <w:rsid w:val="00E74BE4"/>
    <w:rsid w:val="00E74D29"/>
    <w:rsid w:val="00E75413"/>
    <w:rsid w:val="00E75D07"/>
    <w:rsid w:val="00E75FD9"/>
    <w:rsid w:val="00E76450"/>
    <w:rsid w:val="00E7679F"/>
    <w:rsid w:val="00E76BFE"/>
    <w:rsid w:val="00E77CEE"/>
    <w:rsid w:val="00E80257"/>
    <w:rsid w:val="00E80377"/>
    <w:rsid w:val="00E806FD"/>
    <w:rsid w:val="00E80F11"/>
    <w:rsid w:val="00E8104F"/>
    <w:rsid w:val="00E81072"/>
    <w:rsid w:val="00E8156E"/>
    <w:rsid w:val="00E82539"/>
    <w:rsid w:val="00E82802"/>
    <w:rsid w:val="00E82942"/>
    <w:rsid w:val="00E82A38"/>
    <w:rsid w:val="00E82CB2"/>
    <w:rsid w:val="00E82DCF"/>
    <w:rsid w:val="00E8349D"/>
    <w:rsid w:val="00E8351F"/>
    <w:rsid w:val="00E83D73"/>
    <w:rsid w:val="00E83FB5"/>
    <w:rsid w:val="00E840FE"/>
    <w:rsid w:val="00E85143"/>
    <w:rsid w:val="00E854C9"/>
    <w:rsid w:val="00E8550F"/>
    <w:rsid w:val="00E855A8"/>
    <w:rsid w:val="00E85A49"/>
    <w:rsid w:val="00E85B18"/>
    <w:rsid w:val="00E860CC"/>
    <w:rsid w:val="00E873D3"/>
    <w:rsid w:val="00E8778E"/>
    <w:rsid w:val="00E87C5F"/>
    <w:rsid w:val="00E9014B"/>
    <w:rsid w:val="00E90DB5"/>
    <w:rsid w:val="00E912B8"/>
    <w:rsid w:val="00E91941"/>
    <w:rsid w:val="00E934FE"/>
    <w:rsid w:val="00E9386B"/>
    <w:rsid w:val="00E93BF1"/>
    <w:rsid w:val="00E940F2"/>
    <w:rsid w:val="00E96BA0"/>
    <w:rsid w:val="00E972A6"/>
    <w:rsid w:val="00E97CA5"/>
    <w:rsid w:val="00EA01AF"/>
    <w:rsid w:val="00EA02C6"/>
    <w:rsid w:val="00EA0908"/>
    <w:rsid w:val="00EA0BB1"/>
    <w:rsid w:val="00EA1160"/>
    <w:rsid w:val="00EA13F9"/>
    <w:rsid w:val="00EA1833"/>
    <w:rsid w:val="00EA308D"/>
    <w:rsid w:val="00EA3719"/>
    <w:rsid w:val="00EA382A"/>
    <w:rsid w:val="00EA51CF"/>
    <w:rsid w:val="00EA5B37"/>
    <w:rsid w:val="00EA5C7A"/>
    <w:rsid w:val="00EA61DB"/>
    <w:rsid w:val="00EA64B7"/>
    <w:rsid w:val="00EA69E1"/>
    <w:rsid w:val="00EA73DE"/>
    <w:rsid w:val="00EA73F8"/>
    <w:rsid w:val="00EA79D2"/>
    <w:rsid w:val="00EB0027"/>
    <w:rsid w:val="00EB0D3B"/>
    <w:rsid w:val="00EB1194"/>
    <w:rsid w:val="00EB1A00"/>
    <w:rsid w:val="00EB223F"/>
    <w:rsid w:val="00EB2427"/>
    <w:rsid w:val="00EB277F"/>
    <w:rsid w:val="00EB28D8"/>
    <w:rsid w:val="00EB35CA"/>
    <w:rsid w:val="00EB3B74"/>
    <w:rsid w:val="00EB3C95"/>
    <w:rsid w:val="00EB3EF3"/>
    <w:rsid w:val="00EB5127"/>
    <w:rsid w:val="00EB590D"/>
    <w:rsid w:val="00EB720D"/>
    <w:rsid w:val="00EB76A8"/>
    <w:rsid w:val="00EC024E"/>
    <w:rsid w:val="00EC0369"/>
    <w:rsid w:val="00EC0A10"/>
    <w:rsid w:val="00EC15D4"/>
    <w:rsid w:val="00EC1DAB"/>
    <w:rsid w:val="00EC1E30"/>
    <w:rsid w:val="00EC2801"/>
    <w:rsid w:val="00EC313C"/>
    <w:rsid w:val="00EC3C50"/>
    <w:rsid w:val="00EC414F"/>
    <w:rsid w:val="00EC4288"/>
    <w:rsid w:val="00EC4410"/>
    <w:rsid w:val="00EC4692"/>
    <w:rsid w:val="00EC4BF9"/>
    <w:rsid w:val="00EC5D69"/>
    <w:rsid w:val="00EC5DE8"/>
    <w:rsid w:val="00EC5E1D"/>
    <w:rsid w:val="00EC6635"/>
    <w:rsid w:val="00EC665F"/>
    <w:rsid w:val="00EC683A"/>
    <w:rsid w:val="00EC79D4"/>
    <w:rsid w:val="00EC7F1F"/>
    <w:rsid w:val="00ED09E4"/>
    <w:rsid w:val="00ED0A70"/>
    <w:rsid w:val="00ED0CC2"/>
    <w:rsid w:val="00ED105F"/>
    <w:rsid w:val="00ED1ACB"/>
    <w:rsid w:val="00ED1E93"/>
    <w:rsid w:val="00ED2106"/>
    <w:rsid w:val="00ED27C7"/>
    <w:rsid w:val="00ED2BBD"/>
    <w:rsid w:val="00ED2FBF"/>
    <w:rsid w:val="00ED49AB"/>
    <w:rsid w:val="00ED4C2C"/>
    <w:rsid w:val="00ED50D6"/>
    <w:rsid w:val="00ED54AB"/>
    <w:rsid w:val="00ED586F"/>
    <w:rsid w:val="00ED5F63"/>
    <w:rsid w:val="00ED5FA2"/>
    <w:rsid w:val="00ED6120"/>
    <w:rsid w:val="00ED6126"/>
    <w:rsid w:val="00ED6381"/>
    <w:rsid w:val="00ED6554"/>
    <w:rsid w:val="00ED6A1C"/>
    <w:rsid w:val="00ED7CDE"/>
    <w:rsid w:val="00EE0140"/>
    <w:rsid w:val="00EE0778"/>
    <w:rsid w:val="00EE1111"/>
    <w:rsid w:val="00EE13B8"/>
    <w:rsid w:val="00EE153B"/>
    <w:rsid w:val="00EE1A26"/>
    <w:rsid w:val="00EE2CD2"/>
    <w:rsid w:val="00EE39C5"/>
    <w:rsid w:val="00EE3AED"/>
    <w:rsid w:val="00EE3B3D"/>
    <w:rsid w:val="00EE3F0E"/>
    <w:rsid w:val="00EE4126"/>
    <w:rsid w:val="00EE48B0"/>
    <w:rsid w:val="00EE52F3"/>
    <w:rsid w:val="00EE56EB"/>
    <w:rsid w:val="00EE604E"/>
    <w:rsid w:val="00EE62FA"/>
    <w:rsid w:val="00EE6514"/>
    <w:rsid w:val="00EE6659"/>
    <w:rsid w:val="00EE72C1"/>
    <w:rsid w:val="00EE75C6"/>
    <w:rsid w:val="00EE7863"/>
    <w:rsid w:val="00EE79AA"/>
    <w:rsid w:val="00EF0004"/>
    <w:rsid w:val="00EF1258"/>
    <w:rsid w:val="00EF171C"/>
    <w:rsid w:val="00EF1B57"/>
    <w:rsid w:val="00EF1B78"/>
    <w:rsid w:val="00EF1E4C"/>
    <w:rsid w:val="00EF1F71"/>
    <w:rsid w:val="00EF25D8"/>
    <w:rsid w:val="00EF2615"/>
    <w:rsid w:val="00EF2CB2"/>
    <w:rsid w:val="00EF2FEC"/>
    <w:rsid w:val="00EF3053"/>
    <w:rsid w:val="00EF35A2"/>
    <w:rsid w:val="00EF3A55"/>
    <w:rsid w:val="00EF4122"/>
    <w:rsid w:val="00EF4AFD"/>
    <w:rsid w:val="00EF4D3D"/>
    <w:rsid w:val="00EF527C"/>
    <w:rsid w:val="00EF5370"/>
    <w:rsid w:val="00EF6854"/>
    <w:rsid w:val="00EF6C09"/>
    <w:rsid w:val="00EF786D"/>
    <w:rsid w:val="00EF7D7E"/>
    <w:rsid w:val="00F00DB6"/>
    <w:rsid w:val="00F00E40"/>
    <w:rsid w:val="00F00F97"/>
    <w:rsid w:val="00F01378"/>
    <w:rsid w:val="00F016E3"/>
    <w:rsid w:val="00F01C3F"/>
    <w:rsid w:val="00F01D4F"/>
    <w:rsid w:val="00F0249A"/>
    <w:rsid w:val="00F025F4"/>
    <w:rsid w:val="00F029FD"/>
    <w:rsid w:val="00F03411"/>
    <w:rsid w:val="00F034E7"/>
    <w:rsid w:val="00F037E7"/>
    <w:rsid w:val="00F03C10"/>
    <w:rsid w:val="00F03E58"/>
    <w:rsid w:val="00F03FB2"/>
    <w:rsid w:val="00F04156"/>
    <w:rsid w:val="00F04F02"/>
    <w:rsid w:val="00F05246"/>
    <w:rsid w:val="00F052E1"/>
    <w:rsid w:val="00F05894"/>
    <w:rsid w:val="00F05CF6"/>
    <w:rsid w:val="00F06A4C"/>
    <w:rsid w:val="00F0764E"/>
    <w:rsid w:val="00F07B9B"/>
    <w:rsid w:val="00F07D44"/>
    <w:rsid w:val="00F07E60"/>
    <w:rsid w:val="00F103E7"/>
    <w:rsid w:val="00F11750"/>
    <w:rsid w:val="00F117C0"/>
    <w:rsid w:val="00F12358"/>
    <w:rsid w:val="00F12D0D"/>
    <w:rsid w:val="00F13048"/>
    <w:rsid w:val="00F133D0"/>
    <w:rsid w:val="00F134E4"/>
    <w:rsid w:val="00F13971"/>
    <w:rsid w:val="00F14104"/>
    <w:rsid w:val="00F141AC"/>
    <w:rsid w:val="00F1425A"/>
    <w:rsid w:val="00F1428E"/>
    <w:rsid w:val="00F1442C"/>
    <w:rsid w:val="00F145F4"/>
    <w:rsid w:val="00F14E92"/>
    <w:rsid w:val="00F152C5"/>
    <w:rsid w:val="00F15881"/>
    <w:rsid w:val="00F159EE"/>
    <w:rsid w:val="00F15BE9"/>
    <w:rsid w:val="00F15F25"/>
    <w:rsid w:val="00F16293"/>
    <w:rsid w:val="00F169EB"/>
    <w:rsid w:val="00F169FF"/>
    <w:rsid w:val="00F170D2"/>
    <w:rsid w:val="00F17650"/>
    <w:rsid w:val="00F20452"/>
    <w:rsid w:val="00F20604"/>
    <w:rsid w:val="00F206F1"/>
    <w:rsid w:val="00F2083E"/>
    <w:rsid w:val="00F2140F"/>
    <w:rsid w:val="00F216EE"/>
    <w:rsid w:val="00F21743"/>
    <w:rsid w:val="00F21EC5"/>
    <w:rsid w:val="00F22356"/>
    <w:rsid w:val="00F230FE"/>
    <w:rsid w:val="00F235C2"/>
    <w:rsid w:val="00F240D9"/>
    <w:rsid w:val="00F24742"/>
    <w:rsid w:val="00F24911"/>
    <w:rsid w:val="00F24BD1"/>
    <w:rsid w:val="00F26142"/>
    <w:rsid w:val="00F2643D"/>
    <w:rsid w:val="00F264DC"/>
    <w:rsid w:val="00F274F9"/>
    <w:rsid w:val="00F27D82"/>
    <w:rsid w:val="00F303A7"/>
    <w:rsid w:val="00F304C0"/>
    <w:rsid w:val="00F306E2"/>
    <w:rsid w:val="00F30768"/>
    <w:rsid w:val="00F30860"/>
    <w:rsid w:val="00F30BE7"/>
    <w:rsid w:val="00F32301"/>
    <w:rsid w:val="00F32BAB"/>
    <w:rsid w:val="00F33097"/>
    <w:rsid w:val="00F33125"/>
    <w:rsid w:val="00F3376B"/>
    <w:rsid w:val="00F33A38"/>
    <w:rsid w:val="00F33AFE"/>
    <w:rsid w:val="00F34164"/>
    <w:rsid w:val="00F34379"/>
    <w:rsid w:val="00F343BC"/>
    <w:rsid w:val="00F3559D"/>
    <w:rsid w:val="00F359E6"/>
    <w:rsid w:val="00F3610F"/>
    <w:rsid w:val="00F361F5"/>
    <w:rsid w:val="00F36750"/>
    <w:rsid w:val="00F373BA"/>
    <w:rsid w:val="00F37540"/>
    <w:rsid w:val="00F3777F"/>
    <w:rsid w:val="00F400B9"/>
    <w:rsid w:val="00F40529"/>
    <w:rsid w:val="00F40ABB"/>
    <w:rsid w:val="00F417A5"/>
    <w:rsid w:val="00F41957"/>
    <w:rsid w:val="00F41F0F"/>
    <w:rsid w:val="00F420B3"/>
    <w:rsid w:val="00F421F9"/>
    <w:rsid w:val="00F4268B"/>
    <w:rsid w:val="00F42952"/>
    <w:rsid w:val="00F42E7F"/>
    <w:rsid w:val="00F43401"/>
    <w:rsid w:val="00F438B6"/>
    <w:rsid w:val="00F43EBE"/>
    <w:rsid w:val="00F441D5"/>
    <w:rsid w:val="00F445F0"/>
    <w:rsid w:val="00F44BA0"/>
    <w:rsid w:val="00F4500B"/>
    <w:rsid w:val="00F45410"/>
    <w:rsid w:val="00F454FC"/>
    <w:rsid w:val="00F4581C"/>
    <w:rsid w:val="00F46B3F"/>
    <w:rsid w:val="00F46B49"/>
    <w:rsid w:val="00F46F74"/>
    <w:rsid w:val="00F47C9D"/>
    <w:rsid w:val="00F50282"/>
    <w:rsid w:val="00F50A38"/>
    <w:rsid w:val="00F52767"/>
    <w:rsid w:val="00F528CA"/>
    <w:rsid w:val="00F52C7E"/>
    <w:rsid w:val="00F52DC8"/>
    <w:rsid w:val="00F52FB3"/>
    <w:rsid w:val="00F532C4"/>
    <w:rsid w:val="00F532F4"/>
    <w:rsid w:val="00F532F8"/>
    <w:rsid w:val="00F53349"/>
    <w:rsid w:val="00F5366D"/>
    <w:rsid w:val="00F53B9B"/>
    <w:rsid w:val="00F53FF8"/>
    <w:rsid w:val="00F541AF"/>
    <w:rsid w:val="00F54438"/>
    <w:rsid w:val="00F54735"/>
    <w:rsid w:val="00F548BE"/>
    <w:rsid w:val="00F55126"/>
    <w:rsid w:val="00F56134"/>
    <w:rsid w:val="00F56245"/>
    <w:rsid w:val="00F56521"/>
    <w:rsid w:val="00F56688"/>
    <w:rsid w:val="00F56F70"/>
    <w:rsid w:val="00F57818"/>
    <w:rsid w:val="00F57ACB"/>
    <w:rsid w:val="00F57C3B"/>
    <w:rsid w:val="00F57D7B"/>
    <w:rsid w:val="00F60807"/>
    <w:rsid w:val="00F60D6C"/>
    <w:rsid w:val="00F60E75"/>
    <w:rsid w:val="00F61AFC"/>
    <w:rsid w:val="00F61D99"/>
    <w:rsid w:val="00F62241"/>
    <w:rsid w:val="00F625CF"/>
    <w:rsid w:val="00F62AAE"/>
    <w:rsid w:val="00F63206"/>
    <w:rsid w:val="00F63747"/>
    <w:rsid w:val="00F63A06"/>
    <w:rsid w:val="00F63E19"/>
    <w:rsid w:val="00F640D0"/>
    <w:rsid w:val="00F647DD"/>
    <w:rsid w:val="00F649B7"/>
    <w:rsid w:val="00F64B7F"/>
    <w:rsid w:val="00F64E1A"/>
    <w:rsid w:val="00F655A8"/>
    <w:rsid w:val="00F66081"/>
    <w:rsid w:val="00F66331"/>
    <w:rsid w:val="00F6641E"/>
    <w:rsid w:val="00F67654"/>
    <w:rsid w:val="00F7054F"/>
    <w:rsid w:val="00F70C6A"/>
    <w:rsid w:val="00F715A6"/>
    <w:rsid w:val="00F718FB"/>
    <w:rsid w:val="00F71C88"/>
    <w:rsid w:val="00F72139"/>
    <w:rsid w:val="00F722B2"/>
    <w:rsid w:val="00F72C6E"/>
    <w:rsid w:val="00F73044"/>
    <w:rsid w:val="00F7320F"/>
    <w:rsid w:val="00F7424B"/>
    <w:rsid w:val="00F75E85"/>
    <w:rsid w:val="00F76CE6"/>
    <w:rsid w:val="00F76D92"/>
    <w:rsid w:val="00F77039"/>
    <w:rsid w:val="00F775D8"/>
    <w:rsid w:val="00F77BA9"/>
    <w:rsid w:val="00F803FF"/>
    <w:rsid w:val="00F80A86"/>
    <w:rsid w:val="00F80C29"/>
    <w:rsid w:val="00F81954"/>
    <w:rsid w:val="00F81B4B"/>
    <w:rsid w:val="00F82703"/>
    <w:rsid w:val="00F8281F"/>
    <w:rsid w:val="00F82AA2"/>
    <w:rsid w:val="00F82DA8"/>
    <w:rsid w:val="00F82DD9"/>
    <w:rsid w:val="00F83486"/>
    <w:rsid w:val="00F83BC0"/>
    <w:rsid w:val="00F83CC7"/>
    <w:rsid w:val="00F8472C"/>
    <w:rsid w:val="00F84BD8"/>
    <w:rsid w:val="00F856EC"/>
    <w:rsid w:val="00F85AA3"/>
    <w:rsid w:val="00F85F7B"/>
    <w:rsid w:val="00F860BC"/>
    <w:rsid w:val="00F86AAA"/>
    <w:rsid w:val="00F87594"/>
    <w:rsid w:val="00F87B1F"/>
    <w:rsid w:val="00F87F71"/>
    <w:rsid w:val="00F900A5"/>
    <w:rsid w:val="00F907A6"/>
    <w:rsid w:val="00F909A5"/>
    <w:rsid w:val="00F90A67"/>
    <w:rsid w:val="00F90AED"/>
    <w:rsid w:val="00F90C1C"/>
    <w:rsid w:val="00F91CAF"/>
    <w:rsid w:val="00F9245C"/>
    <w:rsid w:val="00F92F38"/>
    <w:rsid w:val="00F932D0"/>
    <w:rsid w:val="00F93ABC"/>
    <w:rsid w:val="00F9464E"/>
    <w:rsid w:val="00F94AFC"/>
    <w:rsid w:val="00F94F80"/>
    <w:rsid w:val="00F94FB1"/>
    <w:rsid w:val="00F95316"/>
    <w:rsid w:val="00F971A5"/>
    <w:rsid w:val="00F971D9"/>
    <w:rsid w:val="00F9757C"/>
    <w:rsid w:val="00F97C3C"/>
    <w:rsid w:val="00F97EFA"/>
    <w:rsid w:val="00F97FB0"/>
    <w:rsid w:val="00F97FBE"/>
    <w:rsid w:val="00FA0138"/>
    <w:rsid w:val="00FA0436"/>
    <w:rsid w:val="00FA0ABA"/>
    <w:rsid w:val="00FA0AD0"/>
    <w:rsid w:val="00FA181A"/>
    <w:rsid w:val="00FA1A2D"/>
    <w:rsid w:val="00FA1E85"/>
    <w:rsid w:val="00FA1ED7"/>
    <w:rsid w:val="00FA2134"/>
    <w:rsid w:val="00FA2527"/>
    <w:rsid w:val="00FA31B4"/>
    <w:rsid w:val="00FA38D5"/>
    <w:rsid w:val="00FA38EC"/>
    <w:rsid w:val="00FA392B"/>
    <w:rsid w:val="00FA3F0E"/>
    <w:rsid w:val="00FA40FB"/>
    <w:rsid w:val="00FA413D"/>
    <w:rsid w:val="00FA497F"/>
    <w:rsid w:val="00FA4BBD"/>
    <w:rsid w:val="00FA4FE3"/>
    <w:rsid w:val="00FA5532"/>
    <w:rsid w:val="00FA5642"/>
    <w:rsid w:val="00FA579A"/>
    <w:rsid w:val="00FA5836"/>
    <w:rsid w:val="00FA5A59"/>
    <w:rsid w:val="00FA680A"/>
    <w:rsid w:val="00FA6BDE"/>
    <w:rsid w:val="00FA6CFC"/>
    <w:rsid w:val="00FA7329"/>
    <w:rsid w:val="00FB0AF8"/>
    <w:rsid w:val="00FB1986"/>
    <w:rsid w:val="00FB2275"/>
    <w:rsid w:val="00FB2435"/>
    <w:rsid w:val="00FB25D1"/>
    <w:rsid w:val="00FB27FE"/>
    <w:rsid w:val="00FB286B"/>
    <w:rsid w:val="00FB3A2F"/>
    <w:rsid w:val="00FB4D7B"/>
    <w:rsid w:val="00FB4FFE"/>
    <w:rsid w:val="00FB553E"/>
    <w:rsid w:val="00FB5C28"/>
    <w:rsid w:val="00FB5CE2"/>
    <w:rsid w:val="00FB7467"/>
    <w:rsid w:val="00FC01F2"/>
    <w:rsid w:val="00FC0423"/>
    <w:rsid w:val="00FC0BF9"/>
    <w:rsid w:val="00FC0C1D"/>
    <w:rsid w:val="00FC0C81"/>
    <w:rsid w:val="00FC1470"/>
    <w:rsid w:val="00FC18D9"/>
    <w:rsid w:val="00FC24E4"/>
    <w:rsid w:val="00FC28FE"/>
    <w:rsid w:val="00FC30C3"/>
    <w:rsid w:val="00FC3404"/>
    <w:rsid w:val="00FC3F1A"/>
    <w:rsid w:val="00FC4C29"/>
    <w:rsid w:val="00FC4DC2"/>
    <w:rsid w:val="00FC5671"/>
    <w:rsid w:val="00FC576B"/>
    <w:rsid w:val="00FC6242"/>
    <w:rsid w:val="00FC7C16"/>
    <w:rsid w:val="00FD03CF"/>
    <w:rsid w:val="00FD17F6"/>
    <w:rsid w:val="00FD2170"/>
    <w:rsid w:val="00FD37D7"/>
    <w:rsid w:val="00FD3A09"/>
    <w:rsid w:val="00FD520E"/>
    <w:rsid w:val="00FD56B5"/>
    <w:rsid w:val="00FD60F4"/>
    <w:rsid w:val="00FD67DB"/>
    <w:rsid w:val="00FD6E73"/>
    <w:rsid w:val="00FD7A91"/>
    <w:rsid w:val="00FE04CD"/>
    <w:rsid w:val="00FE08C0"/>
    <w:rsid w:val="00FE0B32"/>
    <w:rsid w:val="00FE0D60"/>
    <w:rsid w:val="00FE18A3"/>
    <w:rsid w:val="00FE265D"/>
    <w:rsid w:val="00FE2E4F"/>
    <w:rsid w:val="00FE2F86"/>
    <w:rsid w:val="00FE2FF1"/>
    <w:rsid w:val="00FE3139"/>
    <w:rsid w:val="00FE32CC"/>
    <w:rsid w:val="00FE3E07"/>
    <w:rsid w:val="00FE4D89"/>
    <w:rsid w:val="00FE5C31"/>
    <w:rsid w:val="00FE5D9B"/>
    <w:rsid w:val="00FE6432"/>
    <w:rsid w:val="00FE65C3"/>
    <w:rsid w:val="00FE65ED"/>
    <w:rsid w:val="00FE689E"/>
    <w:rsid w:val="00FE68DA"/>
    <w:rsid w:val="00FE69F6"/>
    <w:rsid w:val="00FE6DE2"/>
    <w:rsid w:val="00FE7734"/>
    <w:rsid w:val="00FE7BEB"/>
    <w:rsid w:val="00FE7E7C"/>
    <w:rsid w:val="00FE7F00"/>
    <w:rsid w:val="00FF01F1"/>
    <w:rsid w:val="00FF0442"/>
    <w:rsid w:val="00FF06B6"/>
    <w:rsid w:val="00FF09F6"/>
    <w:rsid w:val="00FF0DEC"/>
    <w:rsid w:val="00FF1949"/>
    <w:rsid w:val="00FF261B"/>
    <w:rsid w:val="00FF2B96"/>
    <w:rsid w:val="00FF30E2"/>
    <w:rsid w:val="00FF37AF"/>
    <w:rsid w:val="00FF38DE"/>
    <w:rsid w:val="00FF3E36"/>
    <w:rsid w:val="00FF4095"/>
    <w:rsid w:val="00FF4EE8"/>
    <w:rsid w:val="00FF5663"/>
    <w:rsid w:val="00FF583A"/>
    <w:rsid w:val="00FF5ED2"/>
    <w:rsid w:val="00FF6C54"/>
    <w:rsid w:val="00FF726A"/>
    <w:rsid w:val="00FF7614"/>
    <w:rsid w:val="00FF7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9E4BF"/>
  <w15:chartTrackingRefBased/>
  <w15:docId w15:val="{5CD78BEB-7F92-4B93-BC36-8DF708894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07F"/>
    <w:pPr>
      <w:widowControl w:val="0"/>
      <w:autoSpaceDE w:val="0"/>
      <w:autoSpaceDN w:val="0"/>
      <w:spacing w:after="0" w:line="240" w:lineRule="auto"/>
    </w:pPr>
    <w:rPr>
      <w:rFonts w:ascii="Arial" w:eastAsia="Arial" w:hAnsi="Arial" w:cs="Arial"/>
      <w:lang w:eastAsia="en-GB" w:bidi="en-GB"/>
    </w:rPr>
  </w:style>
  <w:style w:type="paragraph" w:styleId="Heading1">
    <w:name w:val="heading 1"/>
    <w:basedOn w:val="Normal"/>
    <w:link w:val="Heading1Char"/>
    <w:uiPriority w:val="9"/>
    <w:qFormat/>
    <w:rsid w:val="0066107F"/>
    <w:pPr>
      <w:ind w:left="223"/>
      <w:outlineLvl w:val="0"/>
    </w:pPr>
    <w:rPr>
      <w:b/>
      <w:bCs/>
      <w:sz w:val="20"/>
      <w:szCs w:val="20"/>
    </w:rPr>
  </w:style>
  <w:style w:type="paragraph" w:styleId="Heading2">
    <w:name w:val="heading 2"/>
    <w:basedOn w:val="Normal"/>
    <w:next w:val="Normal"/>
    <w:link w:val="Heading2Char"/>
    <w:uiPriority w:val="9"/>
    <w:unhideWhenUsed/>
    <w:qFormat/>
    <w:rsid w:val="0066107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73BE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73BE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AB16A5"/>
    <w:pPr>
      <w:widowControl/>
      <w:spacing w:before="240" w:after="60"/>
      <w:outlineLvl w:val="4"/>
    </w:pPr>
    <w:rPr>
      <w:rFonts w:asciiTheme="minorHAnsi" w:eastAsiaTheme="minorEastAsia" w:hAnsiTheme="minorHAnsi" w:cstheme="minorBidi"/>
      <w:b/>
      <w:bCs/>
      <w:i/>
      <w:iCs/>
      <w:sz w:val="26"/>
      <w:szCs w:val="26"/>
      <w:lang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07F"/>
    <w:rPr>
      <w:rFonts w:ascii="Arial" w:eastAsia="Arial" w:hAnsi="Arial" w:cs="Arial"/>
      <w:b/>
      <w:bCs/>
      <w:sz w:val="20"/>
      <w:szCs w:val="20"/>
      <w:lang w:eastAsia="en-GB" w:bidi="en-GB"/>
    </w:rPr>
  </w:style>
  <w:style w:type="character" w:customStyle="1" w:styleId="Heading2Char">
    <w:name w:val="Heading 2 Char"/>
    <w:basedOn w:val="DefaultParagraphFont"/>
    <w:link w:val="Heading2"/>
    <w:uiPriority w:val="9"/>
    <w:rsid w:val="0066107F"/>
    <w:rPr>
      <w:rFonts w:asciiTheme="majorHAnsi" w:eastAsiaTheme="majorEastAsia" w:hAnsiTheme="majorHAnsi" w:cstheme="majorBidi"/>
      <w:color w:val="2F5496" w:themeColor="accent1" w:themeShade="BF"/>
      <w:sz w:val="26"/>
      <w:szCs w:val="26"/>
      <w:lang w:eastAsia="en-GB" w:bidi="en-GB"/>
    </w:rPr>
  </w:style>
  <w:style w:type="paragraph" w:styleId="BodyText">
    <w:name w:val="Body Text"/>
    <w:basedOn w:val="Normal"/>
    <w:link w:val="BodyTextChar"/>
    <w:uiPriority w:val="1"/>
    <w:qFormat/>
    <w:rsid w:val="0066107F"/>
    <w:rPr>
      <w:sz w:val="20"/>
      <w:szCs w:val="20"/>
    </w:rPr>
  </w:style>
  <w:style w:type="character" w:customStyle="1" w:styleId="BodyTextChar">
    <w:name w:val="Body Text Char"/>
    <w:basedOn w:val="DefaultParagraphFont"/>
    <w:link w:val="BodyText"/>
    <w:uiPriority w:val="1"/>
    <w:rsid w:val="0066107F"/>
    <w:rPr>
      <w:rFonts w:ascii="Arial" w:eastAsia="Arial" w:hAnsi="Arial" w:cs="Arial"/>
      <w:sz w:val="20"/>
      <w:szCs w:val="20"/>
      <w:lang w:eastAsia="en-GB" w:bidi="en-GB"/>
    </w:rPr>
  </w:style>
  <w:style w:type="paragraph" w:styleId="ListParagraph">
    <w:name w:val="List Paragraph"/>
    <w:basedOn w:val="Normal"/>
    <w:link w:val="ListParagraphChar"/>
    <w:uiPriority w:val="34"/>
    <w:qFormat/>
    <w:rsid w:val="0066107F"/>
    <w:pPr>
      <w:ind w:left="821" w:hanging="360"/>
    </w:pPr>
  </w:style>
  <w:style w:type="paragraph" w:customStyle="1" w:styleId="TableParagraph">
    <w:name w:val="Table Paragraph"/>
    <w:basedOn w:val="Normal"/>
    <w:uiPriority w:val="1"/>
    <w:qFormat/>
    <w:rsid w:val="0066107F"/>
    <w:pPr>
      <w:ind w:left="105"/>
    </w:pPr>
  </w:style>
  <w:style w:type="paragraph" w:styleId="Header">
    <w:name w:val="header"/>
    <w:basedOn w:val="Normal"/>
    <w:link w:val="HeaderChar"/>
    <w:uiPriority w:val="99"/>
    <w:unhideWhenUsed/>
    <w:rsid w:val="0066107F"/>
    <w:pPr>
      <w:tabs>
        <w:tab w:val="center" w:pos="4513"/>
        <w:tab w:val="right" w:pos="9026"/>
      </w:tabs>
    </w:pPr>
  </w:style>
  <w:style w:type="character" w:customStyle="1" w:styleId="HeaderChar">
    <w:name w:val="Header Char"/>
    <w:basedOn w:val="DefaultParagraphFont"/>
    <w:link w:val="Header"/>
    <w:uiPriority w:val="99"/>
    <w:rsid w:val="0066107F"/>
    <w:rPr>
      <w:rFonts w:ascii="Arial" w:eastAsia="Arial" w:hAnsi="Arial" w:cs="Arial"/>
      <w:lang w:eastAsia="en-GB" w:bidi="en-GB"/>
    </w:rPr>
  </w:style>
  <w:style w:type="paragraph" w:styleId="Footer">
    <w:name w:val="footer"/>
    <w:basedOn w:val="Normal"/>
    <w:link w:val="FooterChar"/>
    <w:unhideWhenUsed/>
    <w:rsid w:val="0066107F"/>
    <w:pPr>
      <w:tabs>
        <w:tab w:val="center" w:pos="4513"/>
        <w:tab w:val="right" w:pos="9026"/>
      </w:tabs>
    </w:pPr>
  </w:style>
  <w:style w:type="character" w:customStyle="1" w:styleId="FooterChar">
    <w:name w:val="Footer Char"/>
    <w:basedOn w:val="DefaultParagraphFont"/>
    <w:link w:val="Footer"/>
    <w:rsid w:val="0066107F"/>
    <w:rPr>
      <w:rFonts w:ascii="Arial" w:eastAsia="Arial" w:hAnsi="Arial" w:cs="Arial"/>
      <w:lang w:eastAsia="en-GB" w:bidi="en-GB"/>
    </w:rPr>
  </w:style>
  <w:style w:type="character" w:customStyle="1" w:styleId="ListParagraphChar">
    <w:name w:val="List Paragraph Char"/>
    <w:link w:val="ListParagraph"/>
    <w:uiPriority w:val="34"/>
    <w:rsid w:val="0066107F"/>
    <w:rPr>
      <w:rFonts w:ascii="Arial" w:eastAsia="Arial" w:hAnsi="Arial" w:cs="Arial"/>
      <w:lang w:eastAsia="en-GB" w:bidi="en-GB"/>
    </w:rPr>
  </w:style>
  <w:style w:type="character" w:customStyle="1" w:styleId="st1">
    <w:name w:val="st1"/>
    <w:basedOn w:val="DefaultParagraphFont"/>
    <w:rsid w:val="0066107F"/>
  </w:style>
  <w:style w:type="paragraph" w:styleId="BalloonText">
    <w:name w:val="Balloon Text"/>
    <w:basedOn w:val="Normal"/>
    <w:link w:val="BalloonTextChar"/>
    <w:uiPriority w:val="99"/>
    <w:semiHidden/>
    <w:unhideWhenUsed/>
    <w:rsid w:val="006610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07F"/>
    <w:rPr>
      <w:rFonts w:ascii="Segoe UI" w:eastAsia="Arial" w:hAnsi="Segoe UI" w:cs="Segoe UI"/>
      <w:sz w:val="18"/>
      <w:szCs w:val="18"/>
      <w:lang w:eastAsia="en-GB" w:bidi="en-GB"/>
    </w:rPr>
  </w:style>
  <w:style w:type="paragraph" w:customStyle="1" w:styleId="Default">
    <w:name w:val="Default"/>
    <w:rsid w:val="0066107F"/>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rmalWeb">
    <w:name w:val="Normal (Web)"/>
    <w:basedOn w:val="Normal"/>
    <w:uiPriority w:val="99"/>
    <w:unhideWhenUsed/>
    <w:rsid w:val="0066107F"/>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apple-converted-space">
    <w:name w:val="apple-converted-space"/>
    <w:basedOn w:val="DefaultParagraphFont"/>
    <w:rsid w:val="0066107F"/>
  </w:style>
  <w:style w:type="character" w:styleId="Hyperlink">
    <w:name w:val="Hyperlink"/>
    <w:uiPriority w:val="99"/>
    <w:unhideWhenUsed/>
    <w:rsid w:val="0066107F"/>
    <w:rPr>
      <w:color w:val="0000FF"/>
      <w:u w:val="single"/>
    </w:rPr>
  </w:style>
  <w:style w:type="character" w:styleId="Strong">
    <w:name w:val="Strong"/>
    <w:uiPriority w:val="22"/>
    <w:qFormat/>
    <w:rsid w:val="0066107F"/>
    <w:rPr>
      <w:b/>
      <w:bCs/>
    </w:rPr>
  </w:style>
  <w:style w:type="paragraph" w:styleId="PlainText">
    <w:name w:val="Plain Text"/>
    <w:basedOn w:val="Normal"/>
    <w:link w:val="PlainTextChar"/>
    <w:uiPriority w:val="99"/>
    <w:rsid w:val="0066107F"/>
    <w:pPr>
      <w:widowControl/>
      <w:autoSpaceDE/>
      <w:autoSpaceDN/>
    </w:pPr>
    <w:rPr>
      <w:rFonts w:ascii="Courier New" w:eastAsia="Times New Roman" w:hAnsi="Courier New" w:cs="Courier New"/>
      <w:sz w:val="20"/>
      <w:szCs w:val="20"/>
      <w:lang w:val="en-US" w:eastAsia="en-US" w:bidi="ar-SA"/>
    </w:rPr>
  </w:style>
  <w:style w:type="character" w:customStyle="1" w:styleId="PlainTextChar">
    <w:name w:val="Plain Text Char"/>
    <w:basedOn w:val="DefaultParagraphFont"/>
    <w:link w:val="PlainText"/>
    <w:uiPriority w:val="99"/>
    <w:rsid w:val="0066107F"/>
    <w:rPr>
      <w:rFonts w:ascii="Courier New" w:eastAsia="Times New Roman" w:hAnsi="Courier New" w:cs="Courier New"/>
      <w:sz w:val="20"/>
      <w:szCs w:val="20"/>
      <w:lang w:val="en-US"/>
    </w:rPr>
  </w:style>
  <w:style w:type="character" w:styleId="UnresolvedMention">
    <w:name w:val="Unresolved Mention"/>
    <w:basedOn w:val="DefaultParagraphFont"/>
    <w:uiPriority w:val="99"/>
    <w:semiHidden/>
    <w:unhideWhenUsed/>
    <w:rsid w:val="0066107F"/>
    <w:rPr>
      <w:color w:val="605E5C"/>
      <w:shd w:val="clear" w:color="auto" w:fill="E1DFDD"/>
    </w:rPr>
  </w:style>
  <w:style w:type="character" w:customStyle="1" w:styleId="Heading5Char">
    <w:name w:val="Heading 5 Char"/>
    <w:basedOn w:val="DefaultParagraphFont"/>
    <w:link w:val="Heading5"/>
    <w:uiPriority w:val="9"/>
    <w:rsid w:val="00AB16A5"/>
    <w:rPr>
      <w:rFonts w:eastAsiaTheme="minorEastAsia"/>
      <w:b/>
      <w:bCs/>
      <w:i/>
      <w:iCs/>
      <w:sz w:val="26"/>
      <w:szCs w:val="26"/>
    </w:rPr>
  </w:style>
  <w:style w:type="character" w:styleId="Emphasis">
    <w:name w:val="Emphasis"/>
    <w:uiPriority w:val="20"/>
    <w:qFormat/>
    <w:rsid w:val="00AB16A5"/>
    <w:rPr>
      <w:i/>
      <w:iCs/>
    </w:rPr>
  </w:style>
  <w:style w:type="paragraph" w:customStyle="1" w:styleId="legclearfix">
    <w:name w:val="legclearfix"/>
    <w:basedOn w:val="Normal"/>
    <w:rsid w:val="00AB16A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legds">
    <w:name w:val="legds"/>
    <w:basedOn w:val="DefaultParagraphFont"/>
    <w:rsid w:val="00AB16A5"/>
  </w:style>
  <w:style w:type="character" w:customStyle="1" w:styleId="s1">
    <w:name w:val="s1"/>
    <w:basedOn w:val="DefaultParagraphFont"/>
    <w:rsid w:val="008F2B3B"/>
  </w:style>
  <w:style w:type="character" w:customStyle="1" w:styleId="legterm">
    <w:name w:val="legterm"/>
    <w:basedOn w:val="DefaultParagraphFont"/>
    <w:rsid w:val="00A12C69"/>
  </w:style>
  <w:style w:type="paragraph" w:customStyle="1" w:styleId="ox-2ebb1b3e0d-msolistparagraph">
    <w:name w:val="ox-2ebb1b3e0d-msolistparagraph"/>
    <w:basedOn w:val="Normal"/>
    <w:rsid w:val="009C03E8"/>
    <w:pPr>
      <w:widowControl/>
      <w:autoSpaceDE/>
      <w:autoSpaceDN/>
      <w:spacing w:before="100" w:beforeAutospacing="1" w:after="100" w:afterAutospacing="1"/>
    </w:pPr>
    <w:rPr>
      <w:rFonts w:ascii="Calibri" w:eastAsiaTheme="minorHAnsi" w:hAnsi="Calibri" w:cs="Calibri"/>
      <w:lang w:bidi="ar-SA"/>
    </w:rPr>
  </w:style>
  <w:style w:type="paragraph" w:styleId="BodyTextIndent2">
    <w:name w:val="Body Text Indent 2"/>
    <w:basedOn w:val="Normal"/>
    <w:link w:val="BodyTextIndent2Char"/>
    <w:uiPriority w:val="99"/>
    <w:semiHidden/>
    <w:unhideWhenUsed/>
    <w:rsid w:val="007B7CFE"/>
    <w:pPr>
      <w:spacing w:after="120" w:line="480" w:lineRule="auto"/>
      <w:ind w:left="283"/>
    </w:pPr>
  </w:style>
  <w:style w:type="character" w:customStyle="1" w:styleId="BodyTextIndent2Char">
    <w:name w:val="Body Text Indent 2 Char"/>
    <w:basedOn w:val="DefaultParagraphFont"/>
    <w:link w:val="BodyTextIndent2"/>
    <w:uiPriority w:val="99"/>
    <w:semiHidden/>
    <w:rsid w:val="007B7CFE"/>
    <w:rPr>
      <w:rFonts w:ascii="Arial" w:eastAsia="Arial" w:hAnsi="Arial" w:cs="Arial"/>
      <w:lang w:eastAsia="en-GB" w:bidi="en-GB"/>
    </w:rPr>
  </w:style>
  <w:style w:type="character" w:customStyle="1" w:styleId="Heading3Char">
    <w:name w:val="Heading 3 Char"/>
    <w:basedOn w:val="DefaultParagraphFont"/>
    <w:link w:val="Heading3"/>
    <w:uiPriority w:val="9"/>
    <w:semiHidden/>
    <w:rsid w:val="00B73BE0"/>
    <w:rPr>
      <w:rFonts w:asciiTheme="majorHAnsi" w:eastAsiaTheme="majorEastAsia" w:hAnsiTheme="majorHAnsi" w:cstheme="majorBidi"/>
      <w:color w:val="1F3763" w:themeColor="accent1" w:themeShade="7F"/>
      <w:sz w:val="24"/>
      <w:szCs w:val="24"/>
      <w:lang w:eastAsia="en-GB" w:bidi="en-GB"/>
    </w:rPr>
  </w:style>
  <w:style w:type="character" w:customStyle="1" w:styleId="Heading4Char">
    <w:name w:val="Heading 4 Char"/>
    <w:basedOn w:val="DefaultParagraphFont"/>
    <w:link w:val="Heading4"/>
    <w:uiPriority w:val="9"/>
    <w:semiHidden/>
    <w:rsid w:val="00B73BE0"/>
    <w:rPr>
      <w:rFonts w:asciiTheme="majorHAnsi" w:eastAsiaTheme="majorEastAsia" w:hAnsiTheme="majorHAnsi" w:cstheme="majorBidi"/>
      <w:i/>
      <w:iCs/>
      <w:color w:val="2F5496" w:themeColor="accent1" w:themeShade="BF"/>
      <w:lang w:eastAsia="en-GB" w:bidi="en-GB"/>
    </w:rPr>
  </w:style>
  <w:style w:type="character" w:customStyle="1" w:styleId="legaddition">
    <w:name w:val="legaddition"/>
    <w:basedOn w:val="DefaultParagraphFont"/>
    <w:rsid w:val="00B73BE0"/>
  </w:style>
  <w:style w:type="paragraph" w:customStyle="1" w:styleId="legrhs">
    <w:name w:val="legrhs"/>
    <w:basedOn w:val="Normal"/>
    <w:rsid w:val="00B73BE0"/>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legchangedelimiter">
    <w:name w:val="legchangedelimiter"/>
    <w:basedOn w:val="DefaultParagraphFont"/>
    <w:rsid w:val="00B73BE0"/>
  </w:style>
  <w:style w:type="paragraph" w:styleId="CommentText">
    <w:name w:val="annotation text"/>
    <w:basedOn w:val="Normal"/>
    <w:link w:val="CommentTextChar"/>
    <w:uiPriority w:val="99"/>
    <w:semiHidden/>
    <w:unhideWhenUsed/>
    <w:rsid w:val="00D92FF9"/>
    <w:pPr>
      <w:widowControl/>
      <w:autoSpaceDE/>
      <w:autoSpaceDN/>
      <w:spacing w:after="160"/>
    </w:pPr>
    <w:rPr>
      <w:rFonts w:asciiTheme="minorHAnsi" w:eastAsiaTheme="minorHAnsi" w:hAnsiTheme="minorHAnsi" w:cstheme="minorBidi"/>
      <w:sz w:val="20"/>
      <w:szCs w:val="20"/>
      <w:lang w:eastAsia="en-US" w:bidi="ar-SA"/>
    </w:rPr>
  </w:style>
  <w:style w:type="character" w:customStyle="1" w:styleId="CommentTextChar">
    <w:name w:val="Comment Text Char"/>
    <w:basedOn w:val="DefaultParagraphFont"/>
    <w:link w:val="CommentText"/>
    <w:uiPriority w:val="99"/>
    <w:semiHidden/>
    <w:rsid w:val="00D92FF9"/>
    <w:rPr>
      <w:sz w:val="20"/>
      <w:szCs w:val="20"/>
    </w:rPr>
  </w:style>
  <w:style w:type="character" w:styleId="FollowedHyperlink">
    <w:name w:val="FollowedHyperlink"/>
    <w:basedOn w:val="DefaultParagraphFont"/>
    <w:uiPriority w:val="99"/>
    <w:semiHidden/>
    <w:unhideWhenUsed/>
    <w:rsid w:val="000B1CA0"/>
    <w:rPr>
      <w:color w:val="954F72" w:themeColor="followedHyperlink"/>
      <w:u w:val="single"/>
    </w:rPr>
  </w:style>
  <w:style w:type="paragraph" w:customStyle="1" w:styleId="v1msoplaintext">
    <w:name w:val="v1msoplaintext"/>
    <w:basedOn w:val="Normal"/>
    <w:rsid w:val="004B2C48"/>
    <w:pPr>
      <w:widowControl/>
      <w:autoSpaceDE/>
      <w:autoSpaceDN/>
      <w:spacing w:before="100" w:beforeAutospacing="1" w:after="100" w:afterAutospacing="1"/>
    </w:pPr>
    <w:rPr>
      <w:rFonts w:ascii="Calibri" w:eastAsiaTheme="minorHAnsi" w:hAnsi="Calibri" w:cs="Calibri"/>
      <w:lang w:bidi="ar-SA"/>
    </w:rPr>
  </w:style>
  <w:style w:type="paragraph" w:customStyle="1" w:styleId="xxmsonormal">
    <w:name w:val="x_xmsonormal"/>
    <w:basedOn w:val="Normal"/>
    <w:uiPriority w:val="99"/>
    <w:semiHidden/>
    <w:rsid w:val="00100FEF"/>
    <w:pPr>
      <w:widowControl/>
      <w:autoSpaceDE/>
      <w:autoSpaceDN/>
    </w:pPr>
    <w:rPr>
      <w:rFonts w:ascii="Calibri" w:eastAsiaTheme="minorHAnsi" w:hAnsi="Calibri" w:cs="Calibri"/>
      <w:lang w:bidi="ar-SA"/>
    </w:rPr>
  </w:style>
  <w:style w:type="paragraph" w:customStyle="1" w:styleId="xmsonormal">
    <w:name w:val="x_msonormal"/>
    <w:basedOn w:val="Normal"/>
    <w:rsid w:val="00F42952"/>
    <w:pPr>
      <w:widowControl/>
      <w:autoSpaceDE/>
      <w:autoSpaceDN/>
    </w:pPr>
    <w:rPr>
      <w:rFonts w:ascii="Calibri" w:eastAsiaTheme="minorHAnsi" w:hAnsi="Calibri" w:cs="Calibri"/>
      <w:lang w:bidi="ar-SA"/>
    </w:rPr>
  </w:style>
  <w:style w:type="paragraph" w:customStyle="1" w:styleId="xyiv6275462183msonormal">
    <w:name w:val="x_yiv6275462183msonormal"/>
    <w:basedOn w:val="Normal"/>
    <w:rsid w:val="00F42952"/>
    <w:pPr>
      <w:widowControl/>
      <w:autoSpaceDE/>
      <w:autoSpaceDN/>
      <w:spacing w:before="100" w:beforeAutospacing="1" w:after="100" w:afterAutospacing="1"/>
    </w:pPr>
    <w:rPr>
      <w:rFonts w:ascii="Calibri" w:eastAsiaTheme="minorHAnsi" w:hAnsi="Calibri" w:cs="Calibri"/>
      <w:lang w:bidi="ar-SA"/>
    </w:rPr>
  </w:style>
  <w:style w:type="paragraph" w:customStyle="1" w:styleId="paragraph">
    <w:name w:val="paragraph"/>
    <w:basedOn w:val="Normal"/>
    <w:rsid w:val="00E82A38"/>
    <w:pPr>
      <w:widowControl/>
      <w:autoSpaceDE/>
      <w:autoSpaceDN/>
      <w:spacing w:before="100" w:beforeAutospacing="1" w:after="100" w:afterAutospacing="1"/>
    </w:pPr>
    <w:rPr>
      <w:rFonts w:ascii="Aptos" w:eastAsiaTheme="minorHAnsi" w:hAnsi="Aptos" w:cs="Calibri"/>
      <w:sz w:val="24"/>
      <w:szCs w:val="24"/>
      <w:lang w:bidi="ar-SA"/>
    </w:rPr>
  </w:style>
  <w:style w:type="character" w:customStyle="1" w:styleId="normaltextrun">
    <w:name w:val="normaltextrun"/>
    <w:basedOn w:val="DefaultParagraphFont"/>
    <w:rsid w:val="00E82A38"/>
  </w:style>
  <w:style w:type="character" w:customStyle="1" w:styleId="eop">
    <w:name w:val="eop"/>
    <w:basedOn w:val="DefaultParagraphFont"/>
    <w:rsid w:val="00E82A38"/>
  </w:style>
  <w:style w:type="paragraph" w:customStyle="1" w:styleId="HeliosHeading3UnNum">
    <w:name w:val="Helios_Heading_3_UnNum"/>
    <w:basedOn w:val="Normal"/>
    <w:rsid w:val="00551824"/>
    <w:pPr>
      <w:keepNext/>
      <w:widowControl/>
      <w:autoSpaceDE/>
      <w:autoSpaceDN/>
      <w:spacing w:before="240" w:after="120" w:line="280" w:lineRule="exact"/>
      <w:ind w:left="1077"/>
    </w:pPr>
    <w:rPr>
      <w:rFonts w:eastAsia="Calibri"/>
      <w:b/>
      <w:bCs/>
      <w:color w:val="0095AA"/>
      <w:sz w:val="20"/>
      <w:szCs w:val="20"/>
      <w:lang w:eastAsia="en-US" w:bidi="ar-SA"/>
    </w:rPr>
  </w:style>
  <w:style w:type="table" w:styleId="TableGrid">
    <w:name w:val="Table Grid"/>
    <w:basedOn w:val="TableNormal"/>
    <w:uiPriority w:val="39"/>
    <w:rsid w:val="00773E9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A5344E"/>
    <w:pPr>
      <w:widowControl/>
      <w:autoSpaceDE/>
      <w:autoSpaceDN/>
      <w:spacing w:before="100" w:beforeAutospacing="1" w:after="100" w:afterAutospacing="1"/>
    </w:pPr>
    <w:rPr>
      <w:rFonts w:ascii="Aptos" w:eastAsiaTheme="minorHAnsi" w:hAnsi="Aptos" w:cs="Aptos"/>
      <w:sz w:val="24"/>
      <w:szCs w:val="24"/>
      <w:lang w:bidi="ar-SA"/>
    </w:rPr>
  </w:style>
  <w:style w:type="paragraph" w:customStyle="1" w:styleId="yiv8767633691msonormal">
    <w:name w:val="yiv8767633691msonormal"/>
    <w:basedOn w:val="Normal"/>
    <w:rsid w:val="00272401"/>
    <w:pPr>
      <w:widowControl/>
      <w:autoSpaceDE/>
      <w:autoSpaceDN/>
      <w:spacing w:before="100" w:beforeAutospacing="1" w:after="100" w:afterAutospacing="1"/>
    </w:pPr>
    <w:rPr>
      <w:rFonts w:ascii="Aptos" w:eastAsiaTheme="minorHAnsi" w:hAnsi="Aptos" w:cs="Aptos"/>
      <w:sz w:val="24"/>
      <w:szCs w:val="24"/>
      <w:lang w:bidi="ar-SA"/>
    </w:rPr>
  </w:style>
  <w:style w:type="paragraph" w:customStyle="1" w:styleId="mcepastedcontent3">
    <w:name w:val="mcepastedcontent3"/>
    <w:basedOn w:val="Normal"/>
    <w:rsid w:val="00236D65"/>
    <w:pPr>
      <w:widowControl/>
      <w:autoSpaceDE/>
      <w:autoSpaceDN/>
      <w:spacing w:before="150" w:after="150" w:line="360" w:lineRule="auto"/>
    </w:pPr>
    <w:rPr>
      <w:rFonts w:ascii="Helvetica" w:eastAsiaTheme="minorHAnsi" w:hAnsi="Helvetica" w:cs="Times New Roman"/>
      <w:color w:val="757575"/>
      <w:sz w:val="24"/>
      <w:szCs w:val="24"/>
      <w:lang w:bidi="ar-SA"/>
    </w:rPr>
  </w:style>
  <w:style w:type="paragraph" w:customStyle="1" w:styleId="Heading1111">
    <w:name w:val="Heading 1111"/>
    <w:basedOn w:val="ListParagraph"/>
    <w:link w:val="Heading1111Char"/>
    <w:qFormat/>
    <w:rsid w:val="00217D6C"/>
    <w:pPr>
      <w:widowControl/>
      <w:numPr>
        <w:numId w:val="6"/>
      </w:numPr>
      <w:tabs>
        <w:tab w:val="left" w:pos="-1440"/>
        <w:tab w:val="left" w:pos="-720"/>
        <w:tab w:val="left" w:pos="0"/>
        <w:tab w:val="left" w:pos="1080"/>
        <w:tab w:val="left" w:pos="1440"/>
      </w:tabs>
      <w:suppressAutoHyphens/>
      <w:autoSpaceDE/>
      <w:autoSpaceDN/>
      <w:contextualSpacing/>
      <w:jc w:val="both"/>
    </w:pPr>
    <w:rPr>
      <w:rFonts w:eastAsia="Times New Roman" w:cs="Times New Roman"/>
      <w:b/>
      <w:spacing w:val="-3"/>
      <w:sz w:val="20"/>
      <w:szCs w:val="24"/>
      <w:lang w:eastAsia="en-US" w:bidi="ar-SA"/>
    </w:rPr>
  </w:style>
  <w:style w:type="character" w:customStyle="1" w:styleId="Heading1111Char">
    <w:name w:val="Heading 1111 Char"/>
    <w:link w:val="Heading1111"/>
    <w:rsid w:val="00217D6C"/>
    <w:rPr>
      <w:rFonts w:ascii="Arial" w:eastAsia="Times New Roman" w:hAnsi="Arial" w:cs="Times New Roman"/>
      <w:b/>
      <w:spacing w:val="-3"/>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785170">
      <w:bodyDiv w:val="1"/>
      <w:marLeft w:val="0"/>
      <w:marRight w:val="0"/>
      <w:marTop w:val="0"/>
      <w:marBottom w:val="0"/>
      <w:divBdr>
        <w:top w:val="none" w:sz="0" w:space="0" w:color="auto"/>
        <w:left w:val="none" w:sz="0" w:space="0" w:color="auto"/>
        <w:bottom w:val="none" w:sz="0" w:space="0" w:color="auto"/>
        <w:right w:val="none" w:sz="0" w:space="0" w:color="auto"/>
      </w:divBdr>
    </w:div>
    <w:div w:id="1300957867">
      <w:bodyDiv w:val="1"/>
      <w:marLeft w:val="0"/>
      <w:marRight w:val="0"/>
      <w:marTop w:val="0"/>
      <w:marBottom w:val="0"/>
      <w:divBdr>
        <w:top w:val="none" w:sz="0" w:space="0" w:color="auto"/>
        <w:left w:val="none" w:sz="0" w:space="0" w:color="auto"/>
        <w:bottom w:val="none" w:sz="0" w:space="0" w:color="auto"/>
        <w:right w:val="none" w:sz="0" w:space="0" w:color="auto"/>
      </w:divBdr>
    </w:div>
    <w:div w:id="1489980163">
      <w:bodyDiv w:val="1"/>
      <w:marLeft w:val="0"/>
      <w:marRight w:val="0"/>
      <w:marTop w:val="0"/>
      <w:marBottom w:val="0"/>
      <w:divBdr>
        <w:top w:val="none" w:sz="0" w:space="0" w:color="auto"/>
        <w:left w:val="none" w:sz="0" w:space="0" w:color="auto"/>
        <w:bottom w:val="none" w:sz="0" w:space="0" w:color="auto"/>
        <w:right w:val="none" w:sz="0" w:space="0" w:color="auto"/>
      </w:divBdr>
    </w:div>
    <w:div w:id="1599212863">
      <w:bodyDiv w:val="1"/>
      <w:marLeft w:val="0"/>
      <w:marRight w:val="0"/>
      <w:marTop w:val="0"/>
      <w:marBottom w:val="0"/>
      <w:divBdr>
        <w:top w:val="none" w:sz="0" w:space="0" w:color="auto"/>
        <w:left w:val="none" w:sz="0" w:space="0" w:color="auto"/>
        <w:bottom w:val="none" w:sz="0" w:space="0" w:color="auto"/>
        <w:right w:val="none" w:sz="0" w:space="0" w:color="auto"/>
      </w:divBdr>
    </w:div>
    <w:div w:id="1775663610">
      <w:bodyDiv w:val="1"/>
      <w:marLeft w:val="0"/>
      <w:marRight w:val="0"/>
      <w:marTop w:val="0"/>
      <w:marBottom w:val="0"/>
      <w:divBdr>
        <w:top w:val="none" w:sz="0" w:space="0" w:color="auto"/>
        <w:left w:val="none" w:sz="0" w:space="0" w:color="auto"/>
        <w:bottom w:val="none" w:sz="0" w:space="0" w:color="auto"/>
        <w:right w:val="none" w:sz="0" w:space="0" w:color="auto"/>
      </w:divBdr>
    </w:div>
    <w:div w:id="1905525738">
      <w:bodyDiv w:val="1"/>
      <w:marLeft w:val="0"/>
      <w:marRight w:val="0"/>
      <w:marTop w:val="0"/>
      <w:marBottom w:val="0"/>
      <w:divBdr>
        <w:top w:val="none" w:sz="0" w:space="0" w:color="auto"/>
        <w:left w:val="none" w:sz="0" w:space="0" w:color="auto"/>
        <w:bottom w:val="none" w:sz="0" w:space="0" w:color="auto"/>
        <w:right w:val="none" w:sz="0" w:space="0" w:color="auto"/>
      </w:divBdr>
    </w:div>
    <w:div w:id="191859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pingforestdc.my.site.com/pr/s/planning-application/a0hTv0000004ZwrIAE/epf065524?c__r=Arcus_BE_Public_Register&amp;tabset-dc51c=2"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8FDCA-CA12-457F-987B-D1BE276C9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10</Pages>
  <Words>7055</Words>
  <Characters>34713</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Jones</dc:creator>
  <cp:keywords/>
  <dc:description/>
  <cp:lastModifiedBy>Adriana Jones</cp:lastModifiedBy>
  <cp:revision>244</cp:revision>
  <cp:lastPrinted>2023-01-12T12:44:00Z</cp:lastPrinted>
  <dcterms:created xsi:type="dcterms:W3CDTF">2026-06-20T07:52:00Z</dcterms:created>
  <dcterms:modified xsi:type="dcterms:W3CDTF">2026-06-20T14:45:00Z</dcterms:modified>
</cp:coreProperties>
</file>